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rsidTr="00830768">
        <w:tc>
          <w:tcPr>
            <w:tcW w:w="49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A9CE74" id="Straight Connector 3"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D4B047" id="Straight Connector 4"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rsidR="003F2805" w:rsidRPr="004C727A" w:rsidRDefault="003F2805" w:rsidP="00E16096">
      <w:pPr>
        <w:widowControl w:val="0"/>
        <w:spacing w:after="0" w:line="240" w:lineRule="auto"/>
        <w:jc w:val="center"/>
        <w:textAlignment w:val="baseline"/>
        <w:rPr>
          <w:b/>
          <w:color w:val="000000"/>
          <w:sz w:val="24"/>
          <w:szCs w:val="24"/>
        </w:rPr>
      </w:pPr>
    </w:p>
    <w:p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       QĐ/ĐHKTQD, ngày        tháng        năm 20</w:t>
      </w:r>
      <w:r w:rsidR="00D87B0F">
        <w:rPr>
          <w:b/>
          <w:i/>
          <w:color w:val="000000"/>
          <w:sz w:val="24"/>
          <w:szCs w:val="24"/>
        </w:rPr>
        <w:t>19</w:t>
      </w:r>
      <w:r w:rsidRPr="004C727A">
        <w:rPr>
          <w:b/>
          <w:i/>
          <w:color w:val="000000"/>
          <w:sz w:val="24"/>
          <w:szCs w:val="24"/>
        </w:rPr>
        <w:t>)</w:t>
      </w:r>
    </w:p>
    <w:p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5683"/>
      </w:tblGrid>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rsidR="00DC2D0E" w:rsidRPr="004C727A" w:rsidRDefault="008900B1" w:rsidP="008900B1">
            <w:pPr>
              <w:widowControl w:val="0"/>
              <w:spacing w:before="60" w:after="60" w:line="240" w:lineRule="auto"/>
              <w:ind w:firstLine="0"/>
              <w:jc w:val="both"/>
              <w:rPr>
                <w:b/>
                <w:color w:val="000000"/>
                <w:sz w:val="24"/>
                <w:szCs w:val="24"/>
              </w:rPr>
            </w:pPr>
            <w:r>
              <w:rPr>
                <w:b/>
                <w:bCs/>
                <w:noProof/>
                <w:szCs w:val="26"/>
              </w:rPr>
              <w:t>GIÁM SÁT KHÁCH SẠN</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rsidR="00DC2D0E" w:rsidRPr="004C727A" w:rsidRDefault="008900B1" w:rsidP="00830768">
            <w:pPr>
              <w:widowControl w:val="0"/>
              <w:spacing w:before="60" w:after="60" w:line="240" w:lineRule="auto"/>
              <w:ind w:firstLine="0"/>
              <w:jc w:val="both"/>
              <w:rPr>
                <w:b/>
                <w:color w:val="000000"/>
                <w:sz w:val="24"/>
                <w:szCs w:val="24"/>
              </w:rPr>
            </w:pPr>
            <w:r>
              <w:rPr>
                <w:b/>
                <w:noProof/>
                <w:szCs w:val="26"/>
              </w:rPr>
              <w:t>SUPERVISION IN HOSPITALITY BUSINESS</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rsidR="00DC2D0E" w:rsidRPr="004C727A" w:rsidRDefault="008900B1" w:rsidP="00830768">
            <w:pPr>
              <w:widowControl w:val="0"/>
              <w:spacing w:before="60" w:after="60" w:line="240" w:lineRule="auto"/>
              <w:ind w:firstLine="0"/>
              <w:jc w:val="both"/>
              <w:rPr>
                <w:b/>
                <w:color w:val="000000"/>
                <w:sz w:val="24"/>
                <w:szCs w:val="24"/>
              </w:rPr>
            </w:pPr>
            <w:r>
              <w:rPr>
                <w:rFonts w:eastAsia="Times New Roman"/>
                <w:b/>
                <w:noProof/>
                <w:color w:val="000000"/>
                <w:szCs w:val="26"/>
                <w:lang w:val="vi-VN"/>
              </w:rPr>
              <w:t>DLKS1106</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rsidR="00DC2D0E" w:rsidRPr="004C727A" w:rsidRDefault="008900B1" w:rsidP="00830768">
            <w:pPr>
              <w:widowControl w:val="0"/>
              <w:spacing w:before="60" w:after="60" w:line="240" w:lineRule="auto"/>
              <w:ind w:firstLine="0"/>
              <w:jc w:val="both"/>
              <w:rPr>
                <w:b/>
                <w:color w:val="000000"/>
                <w:sz w:val="24"/>
                <w:szCs w:val="24"/>
              </w:rPr>
            </w:pPr>
            <w:r>
              <w:rPr>
                <w:b/>
                <w:color w:val="000000"/>
                <w:sz w:val="24"/>
                <w:szCs w:val="24"/>
              </w:rPr>
              <w:t>Tự chọn ngành</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lý thuyết</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25</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th</w:t>
            </w:r>
            <w:r w:rsidR="00800190" w:rsidRPr="004C727A">
              <w:rPr>
                <w:b/>
                <w:i/>
                <w:color w:val="000000"/>
                <w:sz w:val="24"/>
                <w:szCs w:val="24"/>
              </w:rPr>
              <w:t>ảo luận</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13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rsidR="00DC2D0E" w:rsidRPr="008900B1" w:rsidRDefault="008900B1" w:rsidP="008900B1">
            <w:pPr>
              <w:tabs>
                <w:tab w:val="left" w:pos="180"/>
                <w:tab w:val="left" w:pos="720"/>
              </w:tabs>
              <w:spacing w:after="0"/>
              <w:ind w:firstLine="284"/>
              <w:jc w:val="both"/>
              <w:rPr>
                <w:noProof/>
                <w:szCs w:val="26"/>
                <w:lang w:val="vi-VN"/>
              </w:rPr>
            </w:pPr>
            <w:r w:rsidRPr="00985D2E">
              <w:rPr>
                <w:noProof/>
                <w:szCs w:val="26"/>
                <w:lang w:val="vi-VN"/>
              </w:rPr>
              <w:t>Để học học phần này, sinh viên phải học và đạt các học phần Quản trị kinh doanh khách sạn, Quản trị kinh doanh nhà hàng.</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 GIẢNG VIÊN</w:t>
      </w:r>
    </w:p>
    <w:p w:rsidR="0076177F" w:rsidRPr="004C727A" w:rsidRDefault="009B0CDD" w:rsidP="006B7424">
      <w:pPr>
        <w:spacing w:after="0" w:line="271" w:lineRule="auto"/>
        <w:rPr>
          <w:color w:val="000000"/>
        </w:rPr>
      </w:pPr>
      <w:r w:rsidRPr="004C727A">
        <w:rPr>
          <w:color w:val="000000"/>
        </w:rPr>
        <w:t xml:space="preserve">2.1. </w:t>
      </w:r>
      <w:r w:rsidR="0076177F" w:rsidRPr="004C727A">
        <w:rPr>
          <w:color w:val="000000"/>
        </w:rPr>
        <w:t>Giảng viên</w:t>
      </w:r>
      <w:r w:rsidR="000D5A07" w:rsidRPr="004C727A">
        <w:rPr>
          <w:color w:val="000000"/>
        </w:rPr>
        <w:t xml:space="preserve">: </w:t>
      </w: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rsidR="000F7698" w:rsidRPr="004C727A" w:rsidRDefault="0076177F" w:rsidP="006B7424">
      <w:pPr>
        <w:spacing w:after="0" w:line="271" w:lineRule="auto"/>
        <w:rPr>
          <w:color w:val="000000"/>
        </w:rPr>
      </w:pPr>
      <w:r w:rsidRPr="004C727A">
        <w:rPr>
          <w:color w:val="000000"/>
        </w:rPr>
        <w:t>Email:</w:t>
      </w:r>
      <w:r w:rsidR="009B0CDD" w:rsidRPr="004C727A">
        <w:rPr>
          <w:color w:val="000000"/>
        </w:rPr>
        <w:t xml:space="preserve"> duc_th@neu.edu.vn</w:t>
      </w:r>
      <w:hyperlink r:id="rId8" w:history="1"/>
      <w:r w:rsidR="009B0CDD" w:rsidRPr="004C727A">
        <w:rPr>
          <w:color w:val="000000"/>
        </w:rPr>
        <w:t xml:space="preserve">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rsidR="009B0CDD" w:rsidRPr="004C727A" w:rsidRDefault="009B0CDD" w:rsidP="006B7424">
      <w:pPr>
        <w:spacing w:after="0" w:line="271" w:lineRule="auto"/>
        <w:rPr>
          <w:color w:val="000000"/>
        </w:rPr>
      </w:pPr>
      <w:r w:rsidRPr="004C727A">
        <w:rPr>
          <w:color w:val="000000"/>
        </w:rPr>
        <w:t>2.2. Giảng viên: TS.Hoàng Thị Lan Hương, Bộ môn Quản trị khách sạn</w:t>
      </w:r>
    </w:p>
    <w:p w:rsidR="009B0CDD" w:rsidRPr="004C727A" w:rsidRDefault="009B0CDD" w:rsidP="006B7424">
      <w:pPr>
        <w:spacing w:after="0" w:line="271" w:lineRule="auto"/>
        <w:rPr>
          <w:color w:val="000000"/>
        </w:rPr>
      </w:pPr>
      <w:r w:rsidRPr="004C727A">
        <w:rPr>
          <w:color w:val="000000"/>
        </w:rPr>
        <w:t>Email: huonghl@neu.edu.vn</w:t>
      </w:r>
      <w:hyperlink r:id="rId9" w:history="1"/>
      <w:r w:rsidRPr="004C727A">
        <w:rPr>
          <w:color w:val="000000"/>
        </w:rPr>
        <w:t xml:space="preserve">       ; Phòng 709,  Nhà A1</w:t>
      </w:r>
    </w:p>
    <w:p w:rsidR="001F1D7E" w:rsidRPr="004C727A" w:rsidRDefault="001F1D7E" w:rsidP="001F1D7E">
      <w:pPr>
        <w:spacing w:after="0" w:line="271" w:lineRule="auto"/>
        <w:rPr>
          <w:color w:val="000000"/>
        </w:rPr>
      </w:pPr>
      <w:r>
        <w:rPr>
          <w:color w:val="000000"/>
        </w:rPr>
        <w:t>2.4</w:t>
      </w:r>
      <w:r w:rsidRPr="004C727A">
        <w:rPr>
          <w:color w:val="000000"/>
        </w:rPr>
        <w:t xml:space="preserve">. Giảng viên: </w:t>
      </w:r>
      <w:r>
        <w:rPr>
          <w:color w:val="000000"/>
        </w:rPr>
        <w:t>Ths</w:t>
      </w:r>
      <w:r w:rsidRPr="004C727A">
        <w:rPr>
          <w:color w:val="000000"/>
        </w:rPr>
        <w:t xml:space="preserve">.Phạm </w:t>
      </w:r>
      <w:r>
        <w:rPr>
          <w:color w:val="000000"/>
        </w:rPr>
        <w:t>Thị Thu Phương, Bộ môn quản trị khách sạn</w:t>
      </w:r>
    </w:p>
    <w:p w:rsidR="001F1D7E" w:rsidRDefault="001F1D7E" w:rsidP="001F1D7E">
      <w:pPr>
        <w:spacing w:after="0" w:line="271" w:lineRule="auto"/>
        <w:rPr>
          <w:color w:val="000000"/>
        </w:rPr>
      </w:pPr>
      <w:r w:rsidRPr="004C727A">
        <w:rPr>
          <w:color w:val="000000"/>
        </w:rPr>
        <w:t xml:space="preserve">Email: </w:t>
      </w:r>
      <w:r>
        <w:rPr>
          <w:color w:val="000000"/>
        </w:rPr>
        <w:t>phuongpham</w:t>
      </w:r>
      <w:r w:rsidRPr="004C727A">
        <w:rPr>
          <w:color w:val="000000"/>
        </w:rPr>
        <w:t>@neu.edu.vn</w:t>
      </w:r>
      <w:hyperlink r:id="rId10" w:history="1"/>
      <w:r w:rsidRPr="004C727A">
        <w:rPr>
          <w:color w:val="000000"/>
        </w:rPr>
        <w:t xml:space="preserve">       ; Phòng 709,  Nhà A1</w:t>
      </w:r>
    </w:p>
    <w:p w:rsidR="001F1D7E" w:rsidRPr="004C727A" w:rsidRDefault="001F1D7E" w:rsidP="001F1D7E">
      <w:pPr>
        <w:spacing w:after="0" w:line="271" w:lineRule="auto"/>
        <w:rPr>
          <w:color w:val="000000"/>
        </w:rPr>
      </w:pPr>
      <w:r>
        <w:rPr>
          <w:color w:val="000000"/>
        </w:rPr>
        <w:t>2.5</w:t>
      </w:r>
      <w:r w:rsidRPr="004C727A">
        <w:rPr>
          <w:color w:val="000000"/>
        </w:rPr>
        <w:t xml:space="preserve">. Giảng viên: </w:t>
      </w:r>
      <w:r>
        <w:rPr>
          <w:color w:val="000000"/>
        </w:rPr>
        <w:t>Ths</w:t>
      </w:r>
      <w:r w:rsidRPr="004C727A">
        <w:rPr>
          <w:color w:val="000000"/>
        </w:rPr>
        <w:t>.</w:t>
      </w:r>
      <w:r w:rsidR="009676B8">
        <w:rPr>
          <w:color w:val="000000"/>
        </w:rPr>
        <w:t>Nguyễn Đức Trọng</w:t>
      </w:r>
      <w:r>
        <w:rPr>
          <w:color w:val="000000"/>
        </w:rPr>
        <w:t>, Bộ môn quản trị khách sạn</w:t>
      </w:r>
    </w:p>
    <w:p w:rsidR="001F1D7E" w:rsidRDefault="001F1D7E" w:rsidP="001F1D7E">
      <w:pPr>
        <w:spacing w:after="0" w:line="271" w:lineRule="auto"/>
        <w:rPr>
          <w:color w:val="000000"/>
        </w:rPr>
      </w:pPr>
      <w:r w:rsidRPr="004C727A">
        <w:rPr>
          <w:color w:val="000000"/>
        </w:rPr>
        <w:t xml:space="preserve">Email: </w:t>
      </w:r>
      <w:r w:rsidR="009676B8">
        <w:rPr>
          <w:color w:val="000000"/>
        </w:rPr>
        <w:t>trongnd</w:t>
      </w:r>
      <w:r w:rsidRPr="004C727A">
        <w:rPr>
          <w:color w:val="000000"/>
        </w:rPr>
        <w:t>@neu.edu.vn</w:t>
      </w:r>
      <w:hyperlink r:id="rId11" w:history="1"/>
      <w:r w:rsidRPr="004C727A">
        <w:rPr>
          <w:color w:val="000000"/>
        </w:rPr>
        <w:t xml:space="preserve">       ; Phòng 709,  Nhà A1</w:t>
      </w:r>
    </w:p>
    <w:p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rsidR="008900B1" w:rsidRPr="00985D2E" w:rsidRDefault="008900B1" w:rsidP="008900B1">
      <w:pPr>
        <w:pStyle w:val="ListParagraph"/>
        <w:tabs>
          <w:tab w:val="left" w:pos="0"/>
          <w:tab w:val="left" w:pos="284"/>
        </w:tabs>
        <w:spacing w:after="0"/>
        <w:ind w:left="0"/>
        <w:jc w:val="both"/>
        <w:rPr>
          <w:noProof/>
          <w:sz w:val="26"/>
          <w:szCs w:val="26"/>
          <w:lang w:val="vi-VN"/>
        </w:rPr>
      </w:pPr>
      <w:r w:rsidRPr="00985D2E">
        <w:rPr>
          <w:noProof/>
          <w:sz w:val="26"/>
          <w:szCs w:val="26"/>
          <w:lang w:val="vi-VN"/>
        </w:rPr>
        <w:t xml:space="preserve">Học phần “Giám sát khách sạn” tập trung làm rõ bản chất và đặc điểm của quản lý trong kinh doanh khách sạn hiện đại; chỉ ra mối liên hệ giữa vai trò lãnh đạo, các nhiệm vụ, trách nhiệm của của các giám sát viên khách sạn với việc thực hiện các mục tiêu kinh doanh của doanh nghiệp nhằm thỏa mãn nhu cầu của khách du lịch và của cả nhân viên trong nhà hàng. </w:t>
      </w:r>
    </w:p>
    <w:p w:rsidR="008900B1" w:rsidRPr="00985D2E" w:rsidRDefault="008900B1" w:rsidP="008900B1">
      <w:pPr>
        <w:pStyle w:val="ListParagraph"/>
        <w:tabs>
          <w:tab w:val="left" w:pos="0"/>
          <w:tab w:val="left" w:pos="284"/>
        </w:tabs>
        <w:spacing w:after="0"/>
        <w:ind w:left="0"/>
        <w:jc w:val="both"/>
        <w:rPr>
          <w:noProof/>
          <w:sz w:val="26"/>
          <w:szCs w:val="26"/>
          <w:lang w:val="vi-VN"/>
        </w:rPr>
      </w:pPr>
      <w:r w:rsidRPr="00985D2E">
        <w:rPr>
          <w:noProof/>
          <w:sz w:val="26"/>
          <w:szCs w:val="26"/>
          <w:lang w:val="vi-VN"/>
        </w:rPr>
        <w:tab/>
        <w:t>Học phần “Giám sát khách sạn”nhằm giúp người học nhận thức sâu sắc hơn cơ sở lý luận về quản lý khách sạn trên giác độ của một giám sát viên; nâng cao khả năng vận dụng các kiến thức đã học vào thực tế quản lý một bộ phận phục vụ trực tiếp của doanh nghiệp khách sạn.</w:t>
      </w:r>
    </w:p>
    <w:p w:rsidR="008900B1" w:rsidRPr="00985D2E" w:rsidRDefault="008900B1" w:rsidP="008900B1">
      <w:pPr>
        <w:pStyle w:val="ListParagraph"/>
        <w:tabs>
          <w:tab w:val="left" w:pos="0"/>
          <w:tab w:val="left" w:pos="284"/>
        </w:tabs>
        <w:spacing w:after="0"/>
        <w:ind w:left="0"/>
        <w:jc w:val="both"/>
        <w:rPr>
          <w:noProof/>
          <w:sz w:val="26"/>
          <w:szCs w:val="26"/>
          <w:lang w:val="vi-VN"/>
        </w:rPr>
      </w:pPr>
      <w:r w:rsidRPr="00985D2E">
        <w:rPr>
          <w:noProof/>
          <w:sz w:val="26"/>
          <w:szCs w:val="26"/>
          <w:lang w:val="vi-VN"/>
        </w:rPr>
        <w:tab/>
        <w:t>Học phần này trang bị cho người học những kiến thức cần thiết về các tiêu chuẩn, các kỹ năng quản lý điều hành của một giám sát viên khách sạn trong quá trình vận hành và quản lý các bộ phận trong khách sạn.</w:t>
      </w:r>
    </w:p>
    <w:p w:rsidR="009676B8" w:rsidRPr="00D34481" w:rsidRDefault="008900B1" w:rsidP="008900B1">
      <w:pPr>
        <w:ind w:left="142" w:firstLine="578"/>
        <w:jc w:val="both"/>
        <w:rPr>
          <w:szCs w:val="26"/>
          <w:lang w:val="it-IT"/>
        </w:rPr>
      </w:pPr>
      <w:r w:rsidRPr="00985D2E">
        <w:rPr>
          <w:noProof/>
          <w:szCs w:val="26"/>
          <w:lang w:val="vi-VN"/>
        </w:rPr>
        <w:lastRenderedPageBreak/>
        <w:tab/>
        <w:t>Ngoài ra, học phần “Giám sát khách sạn”còn trang bị cho người học các công cụ giám sát để giúp nâng cao hiệu quả quản lý. Nhờ đó sẽ giúp người học làm việc một cách chủ động, tự tin trong việc thực hiện công việc quản lý, giám sát quá trình cung cấp dịch vụ trong kinh doanh khách sạn.</w:t>
      </w:r>
    </w:p>
    <w:p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rsidR="00DC2D0E" w:rsidRPr="004C727A" w:rsidRDefault="00DC2D0E" w:rsidP="008900B1">
      <w:pPr>
        <w:tabs>
          <w:tab w:val="left" w:pos="567"/>
        </w:tabs>
        <w:ind w:firstLine="0"/>
        <w:rPr>
          <w:b/>
          <w:color w:val="000000"/>
        </w:rPr>
      </w:pPr>
      <w:r w:rsidRPr="004C727A">
        <w:rPr>
          <w:b/>
          <w:color w:val="000000"/>
        </w:rPr>
        <w:t>Giáo trình</w:t>
      </w:r>
    </w:p>
    <w:p w:rsidR="008900B1" w:rsidRDefault="00E128E5" w:rsidP="008900B1">
      <w:pPr>
        <w:numPr>
          <w:ilvl w:val="0"/>
          <w:numId w:val="1"/>
        </w:numPr>
        <w:tabs>
          <w:tab w:val="left" w:pos="540"/>
        </w:tabs>
        <w:spacing w:before="0" w:after="0" w:line="276" w:lineRule="auto"/>
        <w:ind w:left="0" w:firstLine="0"/>
        <w:jc w:val="both"/>
        <w:rPr>
          <w:rFonts w:eastAsia="Times New Roman"/>
          <w:szCs w:val="26"/>
          <w:lang w:val="it-IT"/>
        </w:rPr>
      </w:pPr>
      <w:r w:rsidRPr="00CF5D10">
        <w:rPr>
          <w:rFonts w:eastAsia="Times New Roman"/>
          <w:szCs w:val="26"/>
          <w:lang w:val="it-IT"/>
        </w:rPr>
        <w:t>Nguyễn Văn Mạnh và Hoàng Thi Lan Hương (2013), Giáo trình Quản trị kinh doanh khách sạn, NXB ĐH Kinh tế quốc dân.</w:t>
      </w:r>
    </w:p>
    <w:p w:rsidR="00DC2D0E" w:rsidRPr="008900B1" w:rsidRDefault="008900B1" w:rsidP="008900B1">
      <w:pPr>
        <w:numPr>
          <w:ilvl w:val="0"/>
          <w:numId w:val="1"/>
        </w:numPr>
        <w:tabs>
          <w:tab w:val="left" w:pos="540"/>
        </w:tabs>
        <w:spacing w:before="0" w:after="0" w:line="276" w:lineRule="auto"/>
        <w:ind w:left="0" w:firstLine="0"/>
        <w:jc w:val="both"/>
        <w:rPr>
          <w:rFonts w:eastAsia="Times New Roman"/>
          <w:szCs w:val="26"/>
          <w:lang w:val="it-IT"/>
        </w:rPr>
      </w:pPr>
      <w:r w:rsidRPr="008900B1">
        <w:rPr>
          <w:noProof/>
          <w:szCs w:val="26"/>
          <w:lang w:val="vi-VN"/>
        </w:rPr>
        <w:t xml:space="preserve">Raphael R.Kavanaugh &amp; Jack D.Ninemeier (1993), </w:t>
      </w:r>
      <w:r w:rsidRPr="008900B1">
        <w:rPr>
          <w:i/>
          <w:noProof/>
          <w:szCs w:val="26"/>
          <w:lang w:val="vi-VN"/>
        </w:rPr>
        <w:t>Superivision in the Hospitality Industry</w:t>
      </w:r>
      <w:r w:rsidRPr="008900B1">
        <w:rPr>
          <w:noProof/>
          <w:szCs w:val="26"/>
          <w:lang w:val="vi-VN"/>
        </w:rPr>
        <w:t>, 2nd Edition, Educational Institute of the American Hotel &amp; Motel Association</w:t>
      </w:r>
      <w:r w:rsidRPr="008900B1">
        <w:rPr>
          <w:b/>
          <w:color w:val="000000"/>
        </w:rPr>
        <w:t xml:space="preserve"> </w:t>
      </w:r>
      <w:r w:rsidR="00DC2D0E" w:rsidRPr="008900B1">
        <w:rPr>
          <w:b/>
          <w:color w:val="000000"/>
        </w:rPr>
        <w:t>Tài liệu khác</w:t>
      </w:r>
    </w:p>
    <w:p w:rsidR="008900B1" w:rsidRDefault="008900B1" w:rsidP="005F2546">
      <w:pPr>
        <w:pStyle w:val="ListParagraph"/>
        <w:numPr>
          <w:ilvl w:val="2"/>
          <w:numId w:val="1"/>
        </w:numPr>
        <w:tabs>
          <w:tab w:val="left" w:pos="567"/>
          <w:tab w:val="left" w:pos="709"/>
        </w:tabs>
        <w:spacing w:after="0"/>
        <w:ind w:left="142" w:firstLine="0"/>
        <w:jc w:val="both"/>
        <w:rPr>
          <w:noProof/>
          <w:szCs w:val="26"/>
          <w:lang w:val="vi-VN"/>
        </w:rPr>
      </w:pPr>
      <w:r w:rsidRPr="008900B1">
        <w:rPr>
          <w:noProof/>
          <w:szCs w:val="26"/>
          <w:lang w:val="vi-VN"/>
        </w:rPr>
        <w:t xml:space="preserve">Dự án EU (2007-2008), </w:t>
      </w:r>
      <w:r w:rsidRPr="008900B1">
        <w:rPr>
          <w:i/>
          <w:noProof/>
          <w:szCs w:val="26"/>
          <w:lang w:val="vi-VN"/>
        </w:rPr>
        <w:t>Tập tài liệu tại Hội thảo “Phát triển những kỹ năng giám sát khách sạn”</w:t>
      </w:r>
      <w:r w:rsidRPr="008900B1">
        <w:rPr>
          <w:noProof/>
          <w:szCs w:val="26"/>
          <w:lang w:val="vi-VN"/>
        </w:rPr>
        <w:t>.</w:t>
      </w:r>
    </w:p>
    <w:p w:rsidR="008900B1" w:rsidRDefault="008900B1" w:rsidP="005F2546">
      <w:pPr>
        <w:pStyle w:val="ListParagraph"/>
        <w:numPr>
          <w:ilvl w:val="2"/>
          <w:numId w:val="1"/>
        </w:numPr>
        <w:tabs>
          <w:tab w:val="left" w:pos="567"/>
          <w:tab w:val="left" w:pos="709"/>
        </w:tabs>
        <w:spacing w:after="0"/>
        <w:ind w:left="142" w:firstLine="0"/>
        <w:jc w:val="both"/>
        <w:rPr>
          <w:noProof/>
          <w:szCs w:val="26"/>
          <w:lang w:val="vi-VN"/>
        </w:rPr>
      </w:pPr>
      <w:r w:rsidRPr="008900B1">
        <w:rPr>
          <w:noProof/>
          <w:sz w:val="26"/>
          <w:szCs w:val="26"/>
          <w:lang w:val="vi-VN"/>
        </w:rPr>
        <w:t xml:space="preserve">John R. Walker, McKibbon (2010), Jack E. Miller, </w:t>
      </w:r>
      <w:r w:rsidRPr="008900B1">
        <w:rPr>
          <w:i/>
          <w:noProof/>
          <w:sz w:val="26"/>
          <w:szCs w:val="26"/>
          <w:lang w:val="vi-VN"/>
        </w:rPr>
        <w:t>Supervision in the Hospitality Industry – Leading Human Resources</w:t>
      </w:r>
      <w:r w:rsidRPr="008900B1">
        <w:rPr>
          <w:noProof/>
          <w:sz w:val="26"/>
          <w:szCs w:val="26"/>
          <w:lang w:val="vi-VN"/>
        </w:rPr>
        <w:t>, JOHN WILEY &amp; SONS, INC.</w:t>
      </w:r>
    </w:p>
    <w:p w:rsidR="009676B8" w:rsidRPr="008900B1" w:rsidRDefault="008900B1" w:rsidP="005F2546">
      <w:pPr>
        <w:pStyle w:val="ListParagraph"/>
        <w:numPr>
          <w:ilvl w:val="2"/>
          <w:numId w:val="1"/>
        </w:numPr>
        <w:tabs>
          <w:tab w:val="left" w:pos="567"/>
          <w:tab w:val="left" w:pos="709"/>
        </w:tabs>
        <w:spacing w:after="0"/>
        <w:ind w:left="142" w:firstLine="0"/>
        <w:jc w:val="both"/>
        <w:rPr>
          <w:noProof/>
          <w:szCs w:val="26"/>
          <w:lang w:val="vi-VN"/>
        </w:rPr>
      </w:pPr>
      <w:r w:rsidRPr="008900B1">
        <w:rPr>
          <w:noProof/>
          <w:sz w:val="26"/>
          <w:szCs w:val="26"/>
          <w:lang w:val="vi-VN"/>
        </w:rPr>
        <w:t xml:space="preserve">Leslie W.Rue &amp; Lloyd L. Byars (1999), </w:t>
      </w:r>
      <w:r w:rsidRPr="008900B1">
        <w:rPr>
          <w:i/>
          <w:noProof/>
          <w:sz w:val="26"/>
          <w:szCs w:val="26"/>
          <w:lang w:val="vi-VN"/>
        </w:rPr>
        <w:t>Supervision: Key link to productivity</w:t>
      </w:r>
      <w:r w:rsidRPr="008900B1">
        <w:rPr>
          <w:noProof/>
          <w:sz w:val="26"/>
          <w:szCs w:val="26"/>
          <w:lang w:val="vi-VN"/>
        </w:rPr>
        <w:t>, 6</w:t>
      </w:r>
      <w:r w:rsidRPr="008900B1">
        <w:rPr>
          <w:noProof/>
          <w:sz w:val="26"/>
          <w:szCs w:val="26"/>
          <w:vertAlign w:val="superscript"/>
          <w:lang w:val="vi-VN"/>
        </w:rPr>
        <w:t>th</w:t>
      </w:r>
      <w:r w:rsidRPr="008900B1">
        <w:rPr>
          <w:noProof/>
          <w:sz w:val="26"/>
          <w:szCs w:val="26"/>
          <w:lang w:val="vi-VN"/>
        </w:rPr>
        <w:t xml:space="preserve"> edition, The Mc Graw-Hill</w:t>
      </w:r>
    </w:p>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5. MỤC TIÊU HỌC PHẦN (COURSE GOALS)</w:t>
      </w:r>
    </w:p>
    <w:p w:rsidR="00DC2D0E" w:rsidRPr="004C727A" w:rsidRDefault="00BC0325" w:rsidP="00E16096">
      <w:pPr>
        <w:widowControl w:val="0"/>
        <w:spacing w:after="0" w:line="240" w:lineRule="auto"/>
        <w:ind w:firstLine="0"/>
        <w:jc w:val="center"/>
        <w:rPr>
          <w:b/>
          <w:color w:val="000000"/>
          <w:sz w:val="24"/>
          <w:szCs w:val="24"/>
        </w:rPr>
      </w:pPr>
      <w:r w:rsidRPr="004C727A">
        <w:rPr>
          <w:b/>
          <w:color w:val="000000"/>
          <w:sz w:val="24"/>
          <w:szCs w:val="24"/>
        </w:rPr>
        <w:t>B</w:t>
      </w:r>
      <w:r w:rsidR="00DC2D0E" w:rsidRPr="004C727A">
        <w:rPr>
          <w:b/>
          <w:color w:val="000000"/>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54"/>
        <w:gridCol w:w="2052"/>
        <w:gridCol w:w="1583"/>
      </w:tblGrid>
      <w:tr w:rsidR="00BA0EE1" w:rsidRPr="004C727A" w:rsidTr="00BA0EE1">
        <w:trPr>
          <w:trHeight w:val="386"/>
          <w:jc w:val="center"/>
        </w:trPr>
        <w:tc>
          <w:tcPr>
            <w:tcW w:w="715" w:type="dxa"/>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Mục tiêu</w:t>
            </w:r>
          </w:p>
        </w:tc>
        <w:tc>
          <w:tcPr>
            <w:tcW w:w="5754" w:type="dxa"/>
            <w:tcBorders>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Mô tả </w:t>
            </w:r>
          </w:p>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mục tiêu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Chuẩn đầu ra của Chương trình đào tạ</w:t>
            </w:r>
            <w:r w:rsidR="004A0B72" w:rsidRPr="004C727A">
              <w:rPr>
                <w:b/>
                <w:color w:val="000000"/>
                <w:sz w:val="24"/>
                <w:szCs w:val="24"/>
              </w:rPr>
              <w:t>o</w:t>
            </w:r>
          </w:p>
        </w:tc>
        <w:tc>
          <w:tcPr>
            <w:tcW w:w="1583" w:type="dxa"/>
            <w:tcBorders>
              <w:lef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Trình độ năng lực</w:t>
            </w:r>
          </w:p>
        </w:tc>
      </w:tr>
      <w:tr w:rsidR="00BA0EE1" w:rsidRPr="004C727A" w:rsidTr="00BA0EE1">
        <w:trPr>
          <w:jc w:val="center"/>
        </w:trPr>
        <w:tc>
          <w:tcPr>
            <w:tcW w:w="715" w:type="dxa"/>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[1]</w:t>
            </w:r>
          </w:p>
        </w:tc>
        <w:tc>
          <w:tcPr>
            <w:tcW w:w="5754" w:type="dxa"/>
            <w:tcBorders>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[3]</w:t>
            </w:r>
          </w:p>
        </w:tc>
        <w:tc>
          <w:tcPr>
            <w:tcW w:w="1583" w:type="dxa"/>
            <w:tcBorders>
              <w:lef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[4]</w:t>
            </w:r>
          </w:p>
        </w:tc>
      </w:tr>
      <w:tr w:rsidR="005F2546" w:rsidRPr="004C727A" w:rsidTr="00BA0EE1">
        <w:trPr>
          <w:trHeight w:val="529"/>
          <w:jc w:val="center"/>
        </w:trPr>
        <w:tc>
          <w:tcPr>
            <w:tcW w:w="715" w:type="dxa"/>
            <w:shd w:val="clear" w:color="auto" w:fill="auto"/>
            <w:vAlign w:val="center"/>
          </w:tcPr>
          <w:p w:rsidR="005F2546" w:rsidRPr="004C727A" w:rsidRDefault="005F2546" w:rsidP="005F2546">
            <w:pPr>
              <w:widowControl w:val="0"/>
              <w:spacing w:before="20" w:after="20" w:line="240" w:lineRule="auto"/>
              <w:ind w:firstLine="0"/>
              <w:jc w:val="center"/>
              <w:rPr>
                <w:color w:val="000000"/>
                <w:sz w:val="24"/>
                <w:szCs w:val="24"/>
                <w:lang w:val="fr-FR"/>
              </w:rPr>
            </w:pPr>
            <w:r w:rsidRPr="004C727A">
              <w:rPr>
                <w:color w:val="000000"/>
                <w:sz w:val="24"/>
                <w:szCs w:val="24"/>
                <w:lang w:val="fr-FR"/>
              </w:rPr>
              <w:t>G1</w:t>
            </w:r>
          </w:p>
        </w:tc>
        <w:tc>
          <w:tcPr>
            <w:tcW w:w="5754" w:type="dxa"/>
            <w:tcBorders>
              <w:right w:val="single" w:sz="4" w:space="0" w:color="auto"/>
            </w:tcBorders>
            <w:shd w:val="clear" w:color="auto" w:fill="auto"/>
            <w:vAlign w:val="center"/>
          </w:tcPr>
          <w:p w:rsidR="005F2546" w:rsidRPr="008C1200" w:rsidRDefault="005F2546" w:rsidP="005F2546">
            <w:pPr>
              <w:pStyle w:val="ListParagraph"/>
              <w:tabs>
                <w:tab w:val="left" w:pos="0"/>
                <w:tab w:val="left" w:pos="284"/>
              </w:tabs>
              <w:spacing w:after="0" w:line="240" w:lineRule="auto"/>
              <w:ind w:left="0"/>
              <w:jc w:val="both"/>
              <w:rPr>
                <w:noProof/>
                <w:lang w:val="vi-VN"/>
              </w:rPr>
            </w:pPr>
            <w:r w:rsidRPr="008C1200">
              <w:rPr>
                <w:noProof/>
                <w:lang w:val="vi-VN"/>
              </w:rPr>
              <w:t xml:space="preserve">Học phần “Giám sát khách sạn” tập trung làm rõ bản chất và đặc điểm của quản lý trong kinh doanh khách sạn hiện đại; chỉ ra mối liên hệ giữa vai trò lãnh đạo, các nhiệm vụ, trách nhiệm của của các giám sát viên khách sạn với việc thực hiện các mục tiêu kinh doanh của doanh nghiệp nhằm thỏa mãn nhu cầu của khách du lịch và của cả nhân viên trong nhà hàng.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F2546" w:rsidRDefault="00F815FB" w:rsidP="005F2546">
            <w:pPr>
              <w:widowControl w:val="0"/>
              <w:spacing w:before="20" w:after="20" w:line="240" w:lineRule="auto"/>
              <w:ind w:firstLine="174"/>
              <w:jc w:val="center"/>
              <w:rPr>
                <w:color w:val="000000"/>
                <w:sz w:val="24"/>
                <w:szCs w:val="24"/>
              </w:rPr>
            </w:pPr>
            <w:r>
              <w:rPr>
                <w:color w:val="000000"/>
                <w:sz w:val="24"/>
                <w:szCs w:val="24"/>
              </w:rPr>
              <w:t>1.3.2</w:t>
            </w:r>
          </w:p>
          <w:p w:rsidR="00F815FB" w:rsidRDefault="00F815FB" w:rsidP="005F2546">
            <w:pPr>
              <w:widowControl w:val="0"/>
              <w:spacing w:before="20" w:after="20" w:line="240" w:lineRule="auto"/>
              <w:ind w:firstLine="174"/>
              <w:jc w:val="center"/>
              <w:rPr>
                <w:color w:val="000000"/>
                <w:sz w:val="24"/>
                <w:szCs w:val="24"/>
              </w:rPr>
            </w:pPr>
            <w:r>
              <w:rPr>
                <w:color w:val="000000"/>
                <w:sz w:val="24"/>
                <w:szCs w:val="24"/>
              </w:rPr>
              <w:t>1.3.3</w:t>
            </w:r>
          </w:p>
          <w:p w:rsidR="00F815FB" w:rsidRDefault="00F815FB" w:rsidP="005F2546">
            <w:pPr>
              <w:widowControl w:val="0"/>
              <w:spacing w:before="20" w:after="20" w:line="240" w:lineRule="auto"/>
              <w:ind w:firstLine="174"/>
              <w:jc w:val="center"/>
              <w:rPr>
                <w:color w:val="000000"/>
                <w:sz w:val="24"/>
                <w:szCs w:val="24"/>
              </w:rPr>
            </w:pPr>
            <w:r>
              <w:rPr>
                <w:color w:val="000000"/>
                <w:sz w:val="24"/>
                <w:szCs w:val="24"/>
              </w:rPr>
              <w:t>1.3.4</w:t>
            </w:r>
          </w:p>
          <w:p w:rsidR="007B65F2" w:rsidRDefault="007B65F2" w:rsidP="007B65F2">
            <w:pPr>
              <w:widowControl w:val="0"/>
              <w:spacing w:before="20" w:after="20" w:line="240" w:lineRule="auto"/>
              <w:ind w:firstLine="174"/>
              <w:jc w:val="center"/>
              <w:rPr>
                <w:color w:val="000000"/>
                <w:sz w:val="24"/>
                <w:szCs w:val="24"/>
              </w:rPr>
            </w:pPr>
            <w:r>
              <w:rPr>
                <w:color w:val="000000"/>
                <w:sz w:val="24"/>
                <w:szCs w:val="24"/>
              </w:rPr>
              <w:t>3.1.1</w:t>
            </w:r>
          </w:p>
          <w:p w:rsidR="007B65F2" w:rsidRDefault="007B65F2" w:rsidP="007B65F2">
            <w:pPr>
              <w:widowControl w:val="0"/>
              <w:spacing w:before="20" w:after="20" w:line="240" w:lineRule="auto"/>
              <w:ind w:firstLine="174"/>
              <w:jc w:val="center"/>
              <w:rPr>
                <w:color w:val="000000"/>
                <w:sz w:val="24"/>
                <w:szCs w:val="24"/>
              </w:rPr>
            </w:pPr>
            <w:r>
              <w:rPr>
                <w:color w:val="000000"/>
                <w:sz w:val="24"/>
                <w:szCs w:val="24"/>
              </w:rPr>
              <w:t>3.2.1</w:t>
            </w:r>
          </w:p>
          <w:p w:rsidR="007B65F2" w:rsidRDefault="007B65F2" w:rsidP="007B65F2">
            <w:pPr>
              <w:widowControl w:val="0"/>
              <w:spacing w:before="20" w:after="20" w:line="240" w:lineRule="auto"/>
              <w:ind w:firstLine="174"/>
              <w:jc w:val="center"/>
              <w:rPr>
                <w:color w:val="000000"/>
                <w:sz w:val="24"/>
                <w:szCs w:val="24"/>
              </w:rPr>
            </w:pPr>
            <w:r>
              <w:rPr>
                <w:color w:val="000000"/>
                <w:sz w:val="24"/>
                <w:szCs w:val="24"/>
              </w:rPr>
              <w:t>3.2.2</w:t>
            </w:r>
          </w:p>
          <w:p w:rsidR="00F815FB" w:rsidRPr="004C727A" w:rsidRDefault="007B65F2" w:rsidP="007B65F2">
            <w:pPr>
              <w:widowControl w:val="0"/>
              <w:spacing w:before="20" w:after="20" w:line="240" w:lineRule="auto"/>
              <w:ind w:firstLine="174"/>
              <w:jc w:val="center"/>
              <w:rPr>
                <w:color w:val="000000"/>
                <w:sz w:val="24"/>
                <w:szCs w:val="24"/>
              </w:rPr>
            </w:pPr>
            <w:r>
              <w:rPr>
                <w:color w:val="000000"/>
                <w:sz w:val="24"/>
                <w:szCs w:val="24"/>
              </w:rPr>
              <w:t>3.2.3</w:t>
            </w:r>
          </w:p>
        </w:tc>
        <w:tc>
          <w:tcPr>
            <w:tcW w:w="1583" w:type="dxa"/>
            <w:tcBorders>
              <w:left w:val="single" w:sz="4" w:space="0" w:color="auto"/>
            </w:tcBorders>
            <w:shd w:val="clear" w:color="auto" w:fill="auto"/>
            <w:vAlign w:val="center"/>
          </w:tcPr>
          <w:p w:rsidR="005F2546" w:rsidRPr="004C727A" w:rsidRDefault="005F2546" w:rsidP="005F2546">
            <w:pPr>
              <w:widowControl w:val="0"/>
              <w:spacing w:before="20" w:after="20" w:line="240" w:lineRule="auto"/>
              <w:ind w:firstLine="0"/>
              <w:jc w:val="center"/>
              <w:rPr>
                <w:color w:val="000000"/>
                <w:sz w:val="24"/>
                <w:szCs w:val="24"/>
                <w:lang w:val="fr-FR"/>
              </w:rPr>
            </w:pPr>
            <w:r>
              <w:rPr>
                <w:color w:val="000000"/>
                <w:sz w:val="24"/>
                <w:szCs w:val="24"/>
                <w:lang w:val="fr-FR"/>
              </w:rPr>
              <w:t>III</w:t>
            </w:r>
          </w:p>
        </w:tc>
      </w:tr>
      <w:tr w:rsidR="005F2546" w:rsidRPr="004C727A" w:rsidTr="00BA0EE1">
        <w:trPr>
          <w:trHeight w:val="1389"/>
          <w:jc w:val="center"/>
        </w:trPr>
        <w:tc>
          <w:tcPr>
            <w:tcW w:w="715" w:type="dxa"/>
            <w:shd w:val="clear" w:color="auto" w:fill="auto"/>
            <w:vAlign w:val="center"/>
          </w:tcPr>
          <w:p w:rsidR="005F2546" w:rsidRPr="004C727A" w:rsidRDefault="005F2546" w:rsidP="005F2546">
            <w:pPr>
              <w:widowControl w:val="0"/>
              <w:spacing w:before="20" w:after="20" w:line="240" w:lineRule="auto"/>
              <w:ind w:firstLine="0"/>
              <w:jc w:val="center"/>
              <w:rPr>
                <w:color w:val="000000"/>
                <w:sz w:val="24"/>
                <w:szCs w:val="24"/>
                <w:lang w:val="fr-FR"/>
              </w:rPr>
            </w:pPr>
            <w:r w:rsidRPr="004C727A">
              <w:rPr>
                <w:color w:val="000000"/>
                <w:sz w:val="24"/>
                <w:szCs w:val="24"/>
                <w:lang w:val="fr-FR"/>
              </w:rPr>
              <w:t>G2</w:t>
            </w:r>
          </w:p>
        </w:tc>
        <w:tc>
          <w:tcPr>
            <w:tcW w:w="5754" w:type="dxa"/>
            <w:tcBorders>
              <w:right w:val="single" w:sz="4" w:space="0" w:color="auto"/>
            </w:tcBorders>
            <w:shd w:val="clear" w:color="auto" w:fill="auto"/>
            <w:vAlign w:val="center"/>
          </w:tcPr>
          <w:p w:rsidR="005F2546" w:rsidRPr="008C1200" w:rsidRDefault="005F2546" w:rsidP="005F2546">
            <w:pPr>
              <w:pStyle w:val="ListParagraph"/>
              <w:tabs>
                <w:tab w:val="left" w:pos="0"/>
                <w:tab w:val="left" w:pos="284"/>
              </w:tabs>
              <w:spacing w:after="0" w:line="240" w:lineRule="auto"/>
              <w:ind w:left="0"/>
              <w:jc w:val="both"/>
              <w:rPr>
                <w:noProof/>
                <w:lang w:val="vi-VN"/>
              </w:rPr>
            </w:pPr>
            <w:r w:rsidRPr="008C1200">
              <w:rPr>
                <w:noProof/>
                <w:lang w:val="vi-VN"/>
              </w:rPr>
              <w:t>Học phần “Giám sát khách sạn”nhằm giúp người học nhận thức sâu sắc hơn cơ sở lý luận về quản lý khách sạn trên giác độ của một giám sát viên; nâng cao khả năng vận dụng các kiến thức đã học vào thực tế quản lý một bộ phận phục vụ trực tiếp của doanh nghiệp khách sạn.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1.3.4</w:t>
            </w:r>
          </w:p>
          <w:p w:rsidR="005F2546" w:rsidRDefault="00F815FB" w:rsidP="005F2546">
            <w:pPr>
              <w:widowControl w:val="0"/>
              <w:spacing w:before="20" w:after="20" w:line="240" w:lineRule="auto"/>
              <w:ind w:firstLine="174"/>
              <w:jc w:val="center"/>
              <w:rPr>
                <w:color w:val="000000"/>
                <w:sz w:val="24"/>
                <w:szCs w:val="24"/>
              </w:rPr>
            </w:pPr>
            <w:r>
              <w:rPr>
                <w:color w:val="000000"/>
                <w:sz w:val="24"/>
                <w:szCs w:val="24"/>
              </w:rPr>
              <w:t>2.1.5</w:t>
            </w:r>
          </w:p>
          <w:p w:rsidR="00F815FB" w:rsidRDefault="00F815FB" w:rsidP="005F2546">
            <w:pPr>
              <w:widowControl w:val="0"/>
              <w:spacing w:before="20" w:after="20" w:line="240" w:lineRule="auto"/>
              <w:ind w:firstLine="174"/>
              <w:jc w:val="center"/>
              <w:rPr>
                <w:color w:val="000000"/>
                <w:sz w:val="24"/>
                <w:szCs w:val="24"/>
              </w:rPr>
            </w:pPr>
            <w:r>
              <w:rPr>
                <w:color w:val="000000"/>
                <w:sz w:val="24"/>
                <w:szCs w:val="24"/>
              </w:rPr>
              <w:t>2.1.6</w:t>
            </w:r>
          </w:p>
          <w:p w:rsidR="00F815FB" w:rsidRDefault="00F815FB" w:rsidP="005F2546">
            <w:pPr>
              <w:widowControl w:val="0"/>
              <w:spacing w:before="20" w:after="20" w:line="240" w:lineRule="auto"/>
              <w:ind w:firstLine="174"/>
              <w:jc w:val="center"/>
              <w:rPr>
                <w:color w:val="000000"/>
                <w:sz w:val="24"/>
                <w:szCs w:val="24"/>
              </w:rPr>
            </w:pPr>
            <w:r>
              <w:rPr>
                <w:color w:val="000000"/>
                <w:sz w:val="24"/>
                <w:szCs w:val="24"/>
              </w:rPr>
              <w:t>2.2.2</w:t>
            </w:r>
          </w:p>
          <w:p w:rsidR="007B65F2" w:rsidRDefault="007B65F2" w:rsidP="007B65F2">
            <w:pPr>
              <w:widowControl w:val="0"/>
              <w:spacing w:before="20" w:after="20" w:line="240" w:lineRule="auto"/>
              <w:ind w:firstLine="174"/>
              <w:jc w:val="center"/>
              <w:rPr>
                <w:color w:val="000000"/>
                <w:sz w:val="24"/>
                <w:szCs w:val="24"/>
              </w:rPr>
            </w:pPr>
            <w:r>
              <w:rPr>
                <w:color w:val="000000"/>
                <w:sz w:val="24"/>
                <w:szCs w:val="24"/>
              </w:rPr>
              <w:t>3.1.1</w:t>
            </w:r>
          </w:p>
          <w:p w:rsidR="007B65F2" w:rsidRDefault="007B65F2" w:rsidP="007B65F2">
            <w:pPr>
              <w:widowControl w:val="0"/>
              <w:spacing w:before="20" w:after="20" w:line="240" w:lineRule="auto"/>
              <w:ind w:firstLine="174"/>
              <w:jc w:val="center"/>
              <w:rPr>
                <w:color w:val="000000"/>
                <w:sz w:val="24"/>
                <w:szCs w:val="24"/>
              </w:rPr>
            </w:pPr>
            <w:r>
              <w:rPr>
                <w:color w:val="000000"/>
                <w:sz w:val="24"/>
                <w:szCs w:val="24"/>
              </w:rPr>
              <w:t>3.2.1</w:t>
            </w:r>
          </w:p>
          <w:p w:rsidR="007B65F2" w:rsidRDefault="007B65F2" w:rsidP="007B65F2">
            <w:pPr>
              <w:widowControl w:val="0"/>
              <w:spacing w:before="20" w:after="20" w:line="240" w:lineRule="auto"/>
              <w:ind w:firstLine="174"/>
              <w:jc w:val="center"/>
              <w:rPr>
                <w:color w:val="000000"/>
                <w:sz w:val="24"/>
                <w:szCs w:val="24"/>
              </w:rPr>
            </w:pPr>
            <w:r>
              <w:rPr>
                <w:color w:val="000000"/>
                <w:sz w:val="24"/>
                <w:szCs w:val="24"/>
              </w:rPr>
              <w:t>3.2.2</w:t>
            </w:r>
          </w:p>
          <w:p w:rsidR="007B65F2" w:rsidRDefault="007B65F2" w:rsidP="007B65F2">
            <w:pPr>
              <w:widowControl w:val="0"/>
              <w:spacing w:before="20" w:after="20" w:line="240" w:lineRule="auto"/>
              <w:ind w:firstLine="174"/>
              <w:jc w:val="center"/>
              <w:rPr>
                <w:color w:val="000000"/>
                <w:sz w:val="24"/>
                <w:szCs w:val="24"/>
              </w:rPr>
            </w:pPr>
            <w:r>
              <w:rPr>
                <w:color w:val="000000"/>
                <w:sz w:val="24"/>
                <w:szCs w:val="24"/>
              </w:rPr>
              <w:t>3.2.3</w:t>
            </w:r>
          </w:p>
          <w:p w:rsidR="00F815FB" w:rsidRPr="004C727A" w:rsidRDefault="00F815FB" w:rsidP="005F2546">
            <w:pPr>
              <w:widowControl w:val="0"/>
              <w:spacing w:before="20" w:after="20" w:line="240" w:lineRule="auto"/>
              <w:ind w:firstLine="174"/>
              <w:jc w:val="center"/>
              <w:rPr>
                <w:color w:val="000000"/>
                <w:sz w:val="24"/>
                <w:szCs w:val="24"/>
              </w:rPr>
            </w:pPr>
          </w:p>
        </w:tc>
        <w:tc>
          <w:tcPr>
            <w:tcW w:w="1583" w:type="dxa"/>
            <w:tcBorders>
              <w:left w:val="single" w:sz="4" w:space="0" w:color="auto"/>
            </w:tcBorders>
            <w:shd w:val="clear" w:color="auto" w:fill="auto"/>
            <w:vAlign w:val="center"/>
          </w:tcPr>
          <w:p w:rsidR="005F2546" w:rsidRPr="004C727A" w:rsidRDefault="005F2546" w:rsidP="005F2546">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r w:rsidR="005F2546" w:rsidRPr="004C727A" w:rsidTr="00BA0EE1">
        <w:trPr>
          <w:trHeight w:val="1389"/>
          <w:jc w:val="center"/>
        </w:trPr>
        <w:tc>
          <w:tcPr>
            <w:tcW w:w="715" w:type="dxa"/>
            <w:shd w:val="clear" w:color="auto" w:fill="auto"/>
            <w:vAlign w:val="center"/>
          </w:tcPr>
          <w:p w:rsidR="005F2546" w:rsidRPr="004C727A" w:rsidRDefault="005F2546" w:rsidP="005F2546">
            <w:pPr>
              <w:widowControl w:val="0"/>
              <w:spacing w:before="20" w:after="20" w:line="240" w:lineRule="auto"/>
              <w:ind w:firstLine="0"/>
              <w:rPr>
                <w:color w:val="000000"/>
                <w:sz w:val="24"/>
                <w:szCs w:val="24"/>
                <w:lang w:val="fr-FR"/>
              </w:rPr>
            </w:pPr>
            <w:r>
              <w:rPr>
                <w:color w:val="000000"/>
                <w:sz w:val="24"/>
                <w:szCs w:val="24"/>
                <w:lang w:val="fr-FR"/>
              </w:rPr>
              <w:lastRenderedPageBreak/>
              <w:t>G3</w:t>
            </w:r>
          </w:p>
        </w:tc>
        <w:tc>
          <w:tcPr>
            <w:tcW w:w="5754" w:type="dxa"/>
            <w:tcBorders>
              <w:right w:val="single" w:sz="4" w:space="0" w:color="auto"/>
            </w:tcBorders>
            <w:shd w:val="clear" w:color="auto" w:fill="auto"/>
            <w:vAlign w:val="center"/>
          </w:tcPr>
          <w:p w:rsidR="005F2546" w:rsidRPr="008C1200" w:rsidRDefault="005F2546" w:rsidP="005F2546">
            <w:pPr>
              <w:tabs>
                <w:tab w:val="left" w:pos="284"/>
              </w:tabs>
              <w:spacing w:after="0" w:line="240" w:lineRule="auto"/>
              <w:ind w:firstLine="0"/>
              <w:jc w:val="both"/>
              <w:rPr>
                <w:sz w:val="24"/>
                <w:szCs w:val="24"/>
              </w:rPr>
            </w:pPr>
            <w:r w:rsidRPr="008C1200">
              <w:rPr>
                <w:noProof/>
                <w:sz w:val="24"/>
                <w:szCs w:val="24"/>
                <w:lang w:val="vi-VN"/>
              </w:rPr>
              <w:t>Học phần này trang bị cho người học những kiến thức cần thiết về các tiêu chuẩn, các kỹ năng quản lý điều hành của một giám sát viên khách sạn trong quá trình vận hành và quản lý các bộ phận trong khách sạn.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1.3.4</w:t>
            </w:r>
          </w:p>
          <w:p w:rsidR="00F815FB" w:rsidRDefault="00F815FB" w:rsidP="00F815FB">
            <w:pPr>
              <w:widowControl w:val="0"/>
              <w:spacing w:before="20" w:after="20" w:line="240" w:lineRule="auto"/>
              <w:ind w:firstLine="174"/>
              <w:jc w:val="center"/>
              <w:rPr>
                <w:color w:val="000000"/>
                <w:sz w:val="24"/>
                <w:szCs w:val="24"/>
              </w:rPr>
            </w:pPr>
            <w:r>
              <w:rPr>
                <w:color w:val="000000"/>
                <w:sz w:val="24"/>
                <w:szCs w:val="24"/>
              </w:rPr>
              <w:t>2.1.5</w:t>
            </w:r>
          </w:p>
          <w:p w:rsidR="00F815FB" w:rsidRDefault="00F815FB" w:rsidP="00F815FB">
            <w:pPr>
              <w:widowControl w:val="0"/>
              <w:spacing w:before="20" w:after="20" w:line="240" w:lineRule="auto"/>
              <w:ind w:firstLine="174"/>
              <w:jc w:val="center"/>
              <w:rPr>
                <w:color w:val="000000"/>
                <w:sz w:val="24"/>
                <w:szCs w:val="24"/>
              </w:rPr>
            </w:pPr>
            <w:r>
              <w:rPr>
                <w:color w:val="000000"/>
                <w:sz w:val="24"/>
                <w:szCs w:val="24"/>
              </w:rPr>
              <w:t>2.1.6</w:t>
            </w:r>
          </w:p>
          <w:p w:rsidR="00F815FB" w:rsidRDefault="00F815FB" w:rsidP="00F815FB">
            <w:pPr>
              <w:widowControl w:val="0"/>
              <w:spacing w:before="20" w:after="20" w:line="240" w:lineRule="auto"/>
              <w:ind w:firstLine="174"/>
              <w:jc w:val="center"/>
              <w:rPr>
                <w:color w:val="000000"/>
                <w:sz w:val="24"/>
                <w:szCs w:val="24"/>
              </w:rPr>
            </w:pPr>
            <w:r>
              <w:rPr>
                <w:color w:val="000000"/>
                <w:sz w:val="24"/>
                <w:szCs w:val="24"/>
              </w:rPr>
              <w:t>2.2.2</w:t>
            </w:r>
          </w:p>
          <w:p w:rsidR="005F2546" w:rsidRPr="004C727A" w:rsidRDefault="005F2546" w:rsidP="005F2546">
            <w:pPr>
              <w:widowControl w:val="0"/>
              <w:spacing w:before="20" w:after="20" w:line="240" w:lineRule="auto"/>
              <w:ind w:firstLine="174"/>
              <w:jc w:val="center"/>
              <w:rPr>
                <w:color w:val="000000"/>
                <w:sz w:val="24"/>
                <w:szCs w:val="24"/>
              </w:rPr>
            </w:pPr>
          </w:p>
        </w:tc>
        <w:tc>
          <w:tcPr>
            <w:tcW w:w="1583" w:type="dxa"/>
            <w:tcBorders>
              <w:left w:val="single" w:sz="4" w:space="0" w:color="auto"/>
            </w:tcBorders>
            <w:shd w:val="clear" w:color="auto" w:fill="auto"/>
            <w:vAlign w:val="center"/>
          </w:tcPr>
          <w:p w:rsidR="005F2546" w:rsidRPr="004C727A" w:rsidRDefault="005F2546" w:rsidP="005F2546">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r w:rsidR="005F2546" w:rsidRPr="004C727A" w:rsidTr="00BA0EE1">
        <w:trPr>
          <w:trHeight w:val="1389"/>
          <w:jc w:val="center"/>
        </w:trPr>
        <w:tc>
          <w:tcPr>
            <w:tcW w:w="715" w:type="dxa"/>
            <w:shd w:val="clear" w:color="auto" w:fill="auto"/>
            <w:vAlign w:val="center"/>
          </w:tcPr>
          <w:p w:rsidR="005F2546" w:rsidRDefault="005F2546" w:rsidP="005F2546">
            <w:pPr>
              <w:widowControl w:val="0"/>
              <w:spacing w:before="20" w:after="20" w:line="240" w:lineRule="auto"/>
              <w:ind w:firstLine="0"/>
              <w:rPr>
                <w:color w:val="000000"/>
                <w:sz w:val="24"/>
                <w:szCs w:val="24"/>
                <w:lang w:val="fr-FR"/>
              </w:rPr>
            </w:pPr>
            <w:r>
              <w:rPr>
                <w:color w:val="000000"/>
                <w:sz w:val="24"/>
                <w:szCs w:val="24"/>
                <w:lang w:val="fr-FR"/>
              </w:rPr>
              <w:t>G4</w:t>
            </w:r>
          </w:p>
        </w:tc>
        <w:tc>
          <w:tcPr>
            <w:tcW w:w="5754" w:type="dxa"/>
            <w:tcBorders>
              <w:right w:val="single" w:sz="4" w:space="0" w:color="auto"/>
            </w:tcBorders>
            <w:shd w:val="clear" w:color="auto" w:fill="auto"/>
            <w:vAlign w:val="center"/>
          </w:tcPr>
          <w:p w:rsidR="005F2546" w:rsidRPr="008C1200" w:rsidRDefault="005F2546" w:rsidP="005F2546">
            <w:pPr>
              <w:pStyle w:val="ListParagraph"/>
              <w:tabs>
                <w:tab w:val="left" w:pos="0"/>
                <w:tab w:val="left" w:pos="284"/>
              </w:tabs>
              <w:spacing w:after="0" w:line="240" w:lineRule="auto"/>
              <w:ind w:left="0"/>
              <w:jc w:val="both"/>
              <w:rPr>
                <w:noProof/>
                <w:lang w:val="vi-VN"/>
              </w:rPr>
            </w:pPr>
            <w:r w:rsidRPr="008C1200">
              <w:rPr>
                <w:noProof/>
              </w:rPr>
              <w:t>H</w:t>
            </w:r>
            <w:r w:rsidRPr="008C1200">
              <w:rPr>
                <w:noProof/>
                <w:lang w:val="vi-VN"/>
              </w:rPr>
              <w:t>ọc phần “Giám sát khách sạn”còn trang bị cho người học các công cụ giám sát để giúp nâng cao hiệu quả quản lý. Nhờ đó sẽ giúp người học làm việc một cách chủ động, tự tin trong việc thực hiện công việc quản lý, giám sát quá trình cung cấp dịch vụ trong kinh doanh khách sạn.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F815FB" w:rsidRDefault="00F815FB" w:rsidP="00F815FB">
            <w:pPr>
              <w:widowControl w:val="0"/>
              <w:spacing w:before="20" w:after="20" w:line="240" w:lineRule="auto"/>
              <w:ind w:firstLine="174"/>
              <w:jc w:val="center"/>
              <w:rPr>
                <w:color w:val="000000"/>
                <w:sz w:val="24"/>
                <w:szCs w:val="24"/>
              </w:rPr>
            </w:pPr>
            <w:r>
              <w:rPr>
                <w:color w:val="000000"/>
                <w:sz w:val="24"/>
                <w:szCs w:val="24"/>
              </w:rPr>
              <w:t>2.1.5</w:t>
            </w:r>
          </w:p>
          <w:p w:rsidR="00F815FB" w:rsidRDefault="00F815FB" w:rsidP="00F815FB">
            <w:pPr>
              <w:widowControl w:val="0"/>
              <w:spacing w:before="20" w:after="20" w:line="240" w:lineRule="auto"/>
              <w:ind w:firstLine="174"/>
              <w:jc w:val="center"/>
              <w:rPr>
                <w:color w:val="000000"/>
                <w:sz w:val="24"/>
                <w:szCs w:val="24"/>
              </w:rPr>
            </w:pPr>
            <w:r>
              <w:rPr>
                <w:color w:val="000000"/>
                <w:sz w:val="24"/>
                <w:szCs w:val="24"/>
              </w:rPr>
              <w:t>2.1.6</w:t>
            </w:r>
          </w:p>
          <w:p w:rsidR="00F815FB" w:rsidRDefault="00F815FB" w:rsidP="00F815FB">
            <w:pPr>
              <w:widowControl w:val="0"/>
              <w:spacing w:before="20" w:after="20" w:line="240" w:lineRule="auto"/>
              <w:ind w:firstLine="174"/>
              <w:jc w:val="center"/>
              <w:rPr>
                <w:color w:val="000000"/>
                <w:sz w:val="24"/>
                <w:szCs w:val="24"/>
              </w:rPr>
            </w:pPr>
            <w:r>
              <w:rPr>
                <w:color w:val="000000"/>
                <w:sz w:val="24"/>
                <w:szCs w:val="24"/>
              </w:rPr>
              <w:t>2.2.2</w:t>
            </w:r>
          </w:p>
          <w:p w:rsidR="005F2546" w:rsidRDefault="00F815FB" w:rsidP="005F2546">
            <w:pPr>
              <w:widowControl w:val="0"/>
              <w:spacing w:before="20" w:after="20" w:line="240" w:lineRule="auto"/>
              <w:ind w:firstLine="174"/>
              <w:jc w:val="center"/>
              <w:rPr>
                <w:color w:val="000000"/>
                <w:sz w:val="24"/>
                <w:szCs w:val="24"/>
              </w:rPr>
            </w:pPr>
            <w:r>
              <w:rPr>
                <w:color w:val="000000"/>
                <w:sz w:val="24"/>
                <w:szCs w:val="24"/>
              </w:rPr>
              <w:t>3.1.1</w:t>
            </w:r>
          </w:p>
          <w:p w:rsidR="007B65F2" w:rsidRDefault="007B65F2" w:rsidP="005F2546">
            <w:pPr>
              <w:widowControl w:val="0"/>
              <w:spacing w:before="20" w:after="20" w:line="240" w:lineRule="auto"/>
              <w:ind w:firstLine="174"/>
              <w:jc w:val="center"/>
              <w:rPr>
                <w:color w:val="000000"/>
                <w:sz w:val="24"/>
                <w:szCs w:val="24"/>
              </w:rPr>
            </w:pPr>
            <w:r>
              <w:rPr>
                <w:color w:val="000000"/>
                <w:sz w:val="24"/>
                <w:szCs w:val="24"/>
              </w:rPr>
              <w:t>3.2.1</w:t>
            </w:r>
          </w:p>
          <w:p w:rsidR="007B65F2" w:rsidRDefault="007B65F2" w:rsidP="005F2546">
            <w:pPr>
              <w:widowControl w:val="0"/>
              <w:spacing w:before="20" w:after="20" w:line="240" w:lineRule="auto"/>
              <w:ind w:firstLine="174"/>
              <w:jc w:val="center"/>
              <w:rPr>
                <w:color w:val="000000"/>
                <w:sz w:val="24"/>
                <w:szCs w:val="24"/>
              </w:rPr>
            </w:pPr>
            <w:r>
              <w:rPr>
                <w:color w:val="000000"/>
                <w:sz w:val="24"/>
                <w:szCs w:val="24"/>
              </w:rPr>
              <w:t>3.2.2</w:t>
            </w:r>
          </w:p>
          <w:p w:rsidR="007B65F2" w:rsidRPr="004C727A" w:rsidRDefault="007B65F2" w:rsidP="005F2546">
            <w:pPr>
              <w:widowControl w:val="0"/>
              <w:spacing w:before="20" w:after="20" w:line="240" w:lineRule="auto"/>
              <w:ind w:firstLine="174"/>
              <w:jc w:val="center"/>
              <w:rPr>
                <w:color w:val="000000"/>
                <w:sz w:val="24"/>
                <w:szCs w:val="24"/>
              </w:rPr>
            </w:pPr>
            <w:r>
              <w:rPr>
                <w:color w:val="000000"/>
                <w:sz w:val="24"/>
                <w:szCs w:val="24"/>
              </w:rPr>
              <w:t>3.2.3</w:t>
            </w:r>
          </w:p>
        </w:tc>
        <w:tc>
          <w:tcPr>
            <w:tcW w:w="1583" w:type="dxa"/>
            <w:tcBorders>
              <w:left w:val="single" w:sz="4" w:space="0" w:color="auto"/>
            </w:tcBorders>
            <w:shd w:val="clear" w:color="auto" w:fill="auto"/>
            <w:vAlign w:val="center"/>
          </w:tcPr>
          <w:p w:rsidR="005F2546" w:rsidRPr="004C727A" w:rsidRDefault="00F815FB" w:rsidP="005F2546">
            <w:pPr>
              <w:widowControl w:val="0"/>
              <w:spacing w:before="20" w:after="20" w:line="240" w:lineRule="auto"/>
              <w:ind w:firstLine="0"/>
              <w:jc w:val="center"/>
              <w:rPr>
                <w:color w:val="000000"/>
                <w:sz w:val="24"/>
                <w:szCs w:val="24"/>
                <w:lang w:val="fr-FR"/>
              </w:rPr>
            </w:pPr>
            <w:r>
              <w:rPr>
                <w:color w:val="000000"/>
                <w:sz w:val="24"/>
                <w:szCs w:val="24"/>
                <w:lang w:val="fr-FR"/>
              </w:rPr>
              <w:t>III</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D11DB6" w:rsidRPr="004C727A">
        <w:rPr>
          <w:b/>
          <w:color w:val="000000"/>
          <w:sz w:val="24"/>
          <w:szCs w:val="24"/>
        </w:rPr>
        <w:t>Năng lực người học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1"/>
        <w:gridCol w:w="6877"/>
        <w:gridCol w:w="1049"/>
      </w:tblGrid>
      <w:tr w:rsidR="004A4D17" w:rsidRPr="004C727A" w:rsidTr="00446AD7">
        <w:trPr>
          <w:tblHeader/>
          <w:jc w:val="center"/>
        </w:trPr>
        <w:tc>
          <w:tcPr>
            <w:tcW w:w="541" w:type="pct"/>
            <w:shd w:val="clear" w:color="auto" w:fill="auto"/>
            <w:vAlign w:val="center"/>
          </w:tcPr>
          <w:p w:rsidR="00D11DB6" w:rsidRPr="004C727A" w:rsidRDefault="00A70753" w:rsidP="00E16096">
            <w:pPr>
              <w:widowControl w:val="0"/>
              <w:spacing w:before="40" w:after="40" w:line="240" w:lineRule="auto"/>
              <w:ind w:firstLine="0"/>
              <w:jc w:val="center"/>
              <w:rPr>
                <w:b/>
                <w:color w:val="000000"/>
                <w:sz w:val="24"/>
                <w:szCs w:val="24"/>
              </w:rPr>
            </w:pPr>
            <w:r w:rsidRPr="004C727A">
              <w:rPr>
                <w:b/>
                <w:color w:val="000000"/>
                <w:sz w:val="24"/>
              </w:rPr>
              <w:t>CĐR</w:t>
            </w:r>
          </w:p>
        </w:tc>
        <w:tc>
          <w:tcPr>
            <w:tcW w:w="423" w:type="pct"/>
            <w:shd w:val="clear" w:color="auto" w:fill="auto"/>
            <w:vAlign w:val="center"/>
          </w:tcPr>
          <w:p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502"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 năng lực người học</w:t>
            </w:r>
          </w:p>
        </w:tc>
        <w:tc>
          <w:tcPr>
            <w:tcW w:w="534"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Trình độ năng lực</w:t>
            </w:r>
          </w:p>
        </w:tc>
      </w:tr>
      <w:tr w:rsidR="004A4D17" w:rsidRPr="004C727A" w:rsidTr="00446AD7">
        <w:trPr>
          <w:jc w:val="center"/>
        </w:trPr>
        <w:tc>
          <w:tcPr>
            <w:tcW w:w="541"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23"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502"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534"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446AD7" w:rsidRPr="004C727A" w:rsidTr="00446AD7">
        <w:trPr>
          <w:jc w:val="center"/>
        </w:trPr>
        <w:tc>
          <w:tcPr>
            <w:tcW w:w="964" w:type="pct"/>
            <w:gridSpan w:val="2"/>
            <w:shd w:val="clear" w:color="auto" w:fill="auto"/>
            <w:vAlign w:val="center"/>
          </w:tcPr>
          <w:p w:rsidR="00446AD7" w:rsidRPr="004C727A" w:rsidRDefault="00446AD7" w:rsidP="00FE1C90">
            <w:pPr>
              <w:widowControl w:val="0"/>
              <w:spacing w:before="20" w:after="20" w:line="240" w:lineRule="auto"/>
              <w:ind w:firstLine="0"/>
              <w:rPr>
                <w:color w:val="000000"/>
                <w:sz w:val="24"/>
                <w:szCs w:val="24"/>
              </w:rPr>
            </w:pPr>
            <w:r w:rsidRPr="00446AD7">
              <w:rPr>
                <w:b/>
                <w:color w:val="000000"/>
                <w:sz w:val="24"/>
                <w:szCs w:val="24"/>
              </w:rPr>
              <w:t>Kiến thức</w:t>
            </w:r>
          </w:p>
        </w:tc>
        <w:tc>
          <w:tcPr>
            <w:tcW w:w="3502" w:type="pct"/>
            <w:shd w:val="clear" w:color="auto" w:fill="auto"/>
            <w:vAlign w:val="center"/>
          </w:tcPr>
          <w:p w:rsidR="00446AD7" w:rsidRPr="004C727A" w:rsidRDefault="00446AD7" w:rsidP="00217335">
            <w:pPr>
              <w:pStyle w:val="ListParagraph"/>
              <w:tabs>
                <w:tab w:val="left" w:pos="284"/>
              </w:tabs>
              <w:spacing w:after="0" w:line="240" w:lineRule="auto"/>
              <w:ind w:left="0"/>
              <w:rPr>
                <w:color w:val="000000"/>
                <w:lang w:val="it-IT"/>
              </w:rPr>
            </w:pPr>
          </w:p>
        </w:tc>
        <w:tc>
          <w:tcPr>
            <w:tcW w:w="534" w:type="pct"/>
            <w:shd w:val="clear" w:color="auto" w:fill="auto"/>
            <w:vAlign w:val="center"/>
          </w:tcPr>
          <w:p w:rsidR="00446AD7" w:rsidRPr="004C727A" w:rsidRDefault="00446AD7" w:rsidP="00217335">
            <w:pPr>
              <w:widowControl w:val="0"/>
              <w:spacing w:before="20" w:after="20" w:line="240" w:lineRule="auto"/>
              <w:ind w:firstLine="0"/>
              <w:jc w:val="center"/>
              <w:rPr>
                <w:color w:val="000000"/>
                <w:sz w:val="24"/>
                <w:szCs w:val="24"/>
              </w:rPr>
            </w:pP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F815FB" w:rsidRPr="004C727A" w:rsidRDefault="00C2002A" w:rsidP="00C2002A">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F815FB" w:rsidRPr="004C727A" w:rsidRDefault="00F815FB" w:rsidP="00F815FB">
            <w:pPr>
              <w:widowControl w:val="0"/>
              <w:spacing w:before="20" w:after="20" w:line="240" w:lineRule="auto"/>
              <w:ind w:firstLine="0"/>
              <w:jc w:val="center"/>
              <w:rPr>
                <w:color w:val="000000"/>
                <w:sz w:val="24"/>
                <w:szCs w:val="24"/>
              </w:rPr>
            </w:pPr>
            <w:r>
              <w:rPr>
                <w:color w:val="000000"/>
                <w:sz w:val="24"/>
                <w:szCs w:val="24"/>
              </w:rPr>
              <w:t>LO 1.1</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lang w:val="vi-VN"/>
              </w:rPr>
              <w:t xml:space="preserve">Hiểu rõ được khái niệm về quản lý và giám sát trong kinh doanh khách sạn </w:t>
            </w:r>
          </w:p>
        </w:tc>
        <w:tc>
          <w:tcPr>
            <w:tcW w:w="534" w:type="pct"/>
            <w:shd w:val="clear" w:color="auto" w:fill="auto"/>
            <w:vAlign w:val="center"/>
          </w:tcPr>
          <w:p w:rsidR="00F815FB" w:rsidRPr="004C727A" w:rsidRDefault="00181012" w:rsidP="00F815FB">
            <w:pPr>
              <w:widowControl w:val="0"/>
              <w:spacing w:before="20" w:after="20" w:line="240" w:lineRule="auto"/>
              <w:ind w:firstLine="0"/>
              <w:jc w:val="center"/>
              <w:rPr>
                <w:color w:val="000000"/>
                <w:sz w:val="24"/>
                <w:szCs w:val="24"/>
              </w:rPr>
            </w:pPr>
            <w:r>
              <w:rPr>
                <w:color w:val="000000"/>
                <w:sz w:val="24"/>
                <w:szCs w:val="24"/>
              </w:rPr>
              <w:t>3</w:t>
            </w: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F815FB" w:rsidRPr="004C727A" w:rsidRDefault="00C2002A" w:rsidP="00C2002A">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F815FB" w:rsidRPr="004C727A" w:rsidRDefault="00F815FB" w:rsidP="00F815FB">
            <w:pPr>
              <w:widowControl w:val="0"/>
              <w:spacing w:before="20" w:after="20" w:line="240" w:lineRule="auto"/>
              <w:ind w:firstLine="0"/>
              <w:jc w:val="center"/>
              <w:rPr>
                <w:color w:val="000000"/>
                <w:sz w:val="24"/>
                <w:szCs w:val="24"/>
              </w:rPr>
            </w:pPr>
            <w:r>
              <w:rPr>
                <w:color w:val="000000"/>
                <w:sz w:val="24"/>
                <w:szCs w:val="24"/>
              </w:rPr>
              <w:t>LO 1.2</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lang w:val="vi-VN"/>
              </w:rPr>
              <w:t>Hiểu được vị trí, vai trò của giám sát viên khách sạn</w:t>
            </w:r>
          </w:p>
        </w:tc>
        <w:tc>
          <w:tcPr>
            <w:tcW w:w="534" w:type="pct"/>
            <w:shd w:val="clear" w:color="auto" w:fill="auto"/>
            <w:vAlign w:val="center"/>
          </w:tcPr>
          <w:p w:rsidR="00F815FB" w:rsidRPr="004C727A" w:rsidRDefault="00181012" w:rsidP="00F815FB">
            <w:pPr>
              <w:spacing w:line="240" w:lineRule="auto"/>
              <w:ind w:firstLine="0"/>
              <w:jc w:val="center"/>
              <w:rPr>
                <w:color w:val="000000"/>
              </w:rPr>
            </w:pPr>
            <w:r>
              <w:rPr>
                <w:color w:val="000000"/>
              </w:rPr>
              <w:t>3</w:t>
            </w: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F815FB" w:rsidRPr="004C727A" w:rsidRDefault="00C2002A" w:rsidP="00C2002A">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F815FB" w:rsidRDefault="00F815FB" w:rsidP="00F815FB">
            <w:pPr>
              <w:ind w:firstLine="0"/>
              <w:jc w:val="center"/>
            </w:pPr>
            <w:r w:rsidRPr="00051130">
              <w:rPr>
                <w:color w:val="000000"/>
                <w:sz w:val="24"/>
                <w:szCs w:val="24"/>
              </w:rPr>
              <w:t>LO</w:t>
            </w:r>
            <w:r>
              <w:rPr>
                <w:color w:val="000000"/>
                <w:sz w:val="24"/>
                <w:szCs w:val="24"/>
              </w:rPr>
              <w:t xml:space="preserve"> 1.3</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lang w:val="vi-VN"/>
              </w:rPr>
              <w:t xml:space="preserve">Nắm chắc các nhiệm vụ, chức năng của giám sát viên trong khách sạn </w:t>
            </w:r>
          </w:p>
        </w:tc>
        <w:tc>
          <w:tcPr>
            <w:tcW w:w="534" w:type="pct"/>
            <w:shd w:val="clear" w:color="auto" w:fill="auto"/>
            <w:vAlign w:val="center"/>
          </w:tcPr>
          <w:p w:rsidR="00F815FB" w:rsidRPr="004C727A" w:rsidRDefault="00181012" w:rsidP="00F815FB">
            <w:pPr>
              <w:spacing w:line="240" w:lineRule="auto"/>
              <w:ind w:firstLine="0"/>
              <w:jc w:val="center"/>
              <w:rPr>
                <w:color w:val="000000"/>
              </w:rPr>
            </w:pPr>
            <w:r>
              <w:rPr>
                <w:color w:val="000000"/>
              </w:rPr>
              <w:t>3</w:t>
            </w: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F815FB" w:rsidRPr="004C727A" w:rsidRDefault="00C2002A" w:rsidP="00C2002A">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F815FB" w:rsidRDefault="00F815FB" w:rsidP="00F815FB">
            <w:pPr>
              <w:ind w:firstLine="0"/>
              <w:jc w:val="center"/>
            </w:pPr>
            <w:r w:rsidRPr="00051130">
              <w:rPr>
                <w:color w:val="000000"/>
                <w:sz w:val="24"/>
                <w:szCs w:val="24"/>
              </w:rPr>
              <w:t>LO</w:t>
            </w:r>
            <w:r>
              <w:rPr>
                <w:color w:val="000000"/>
                <w:sz w:val="24"/>
                <w:szCs w:val="24"/>
              </w:rPr>
              <w:t xml:space="preserve"> 1.4</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lang w:val="vi-VN"/>
              </w:rPr>
              <w:t>Hiểu rõ những trách nhiệm của một giám sát khách sạn</w:t>
            </w:r>
          </w:p>
        </w:tc>
        <w:tc>
          <w:tcPr>
            <w:tcW w:w="534" w:type="pct"/>
            <w:shd w:val="clear" w:color="auto" w:fill="auto"/>
            <w:vAlign w:val="center"/>
          </w:tcPr>
          <w:p w:rsidR="00F815FB" w:rsidRPr="004C727A" w:rsidRDefault="00181012" w:rsidP="00F815FB">
            <w:pPr>
              <w:spacing w:line="240" w:lineRule="auto"/>
              <w:ind w:firstLine="0"/>
              <w:jc w:val="center"/>
              <w:rPr>
                <w:color w:val="000000"/>
              </w:rPr>
            </w:pPr>
            <w:r>
              <w:rPr>
                <w:color w:val="000000"/>
              </w:rPr>
              <w:t>3</w:t>
            </w: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F815FB" w:rsidRPr="004C727A" w:rsidRDefault="00C2002A" w:rsidP="00C2002A">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F815FB" w:rsidRDefault="00F815FB" w:rsidP="00F815FB">
            <w:pPr>
              <w:ind w:firstLine="0"/>
              <w:jc w:val="center"/>
            </w:pPr>
            <w:r w:rsidRPr="00051130">
              <w:rPr>
                <w:color w:val="000000"/>
                <w:sz w:val="24"/>
                <w:szCs w:val="24"/>
              </w:rPr>
              <w:t>LO</w:t>
            </w:r>
            <w:r>
              <w:rPr>
                <w:color w:val="000000"/>
                <w:sz w:val="24"/>
                <w:szCs w:val="24"/>
              </w:rPr>
              <w:t xml:space="preserve"> 1.5</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spacing w:val="-10"/>
                <w:lang w:val="vi-VN"/>
              </w:rPr>
              <w:t>Nắm chắc các yêu cầu và tiêu chuẩn để trở thành một giám sát viên khách sạn thành công</w:t>
            </w:r>
          </w:p>
        </w:tc>
        <w:tc>
          <w:tcPr>
            <w:tcW w:w="534" w:type="pct"/>
            <w:shd w:val="clear" w:color="auto" w:fill="auto"/>
            <w:vAlign w:val="center"/>
          </w:tcPr>
          <w:p w:rsidR="00F815FB" w:rsidRPr="004C727A" w:rsidRDefault="00181012" w:rsidP="00F815FB">
            <w:pPr>
              <w:spacing w:line="240" w:lineRule="auto"/>
              <w:ind w:firstLine="0"/>
              <w:jc w:val="center"/>
              <w:rPr>
                <w:color w:val="000000"/>
              </w:rPr>
            </w:pPr>
            <w:r>
              <w:rPr>
                <w:color w:val="000000"/>
              </w:rPr>
              <w:t>3</w:t>
            </w: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2.1.5</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2.1.6</w:t>
            </w:r>
          </w:p>
          <w:p w:rsidR="00F815FB" w:rsidRPr="004C727A" w:rsidRDefault="00C2002A" w:rsidP="00C2002A">
            <w:pPr>
              <w:widowControl w:val="0"/>
              <w:spacing w:before="20" w:after="20" w:line="240" w:lineRule="auto"/>
              <w:ind w:firstLine="174"/>
              <w:jc w:val="center"/>
              <w:rPr>
                <w:color w:val="000000"/>
                <w:sz w:val="24"/>
                <w:szCs w:val="24"/>
              </w:rPr>
            </w:pPr>
            <w:r>
              <w:rPr>
                <w:color w:val="000000"/>
                <w:sz w:val="24"/>
                <w:szCs w:val="24"/>
              </w:rPr>
              <w:t>2.2.2</w:t>
            </w:r>
          </w:p>
        </w:tc>
        <w:tc>
          <w:tcPr>
            <w:tcW w:w="423" w:type="pct"/>
            <w:shd w:val="clear" w:color="auto" w:fill="auto"/>
            <w:vAlign w:val="center"/>
          </w:tcPr>
          <w:p w:rsidR="00F815FB" w:rsidRDefault="00F815FB" w:rsidP="00F815FB">
            <w:pPr>
              <w:ind w:firstLine="0"/>
              <w:jc w:val="center"/>
            </w:pPr>
            <w:r w:rsidRPr="00051130">
              <w:rPr>
                <w:color w:val="000000"/>
                <w:sz w:val="24"/>
                <w:szCs w:val="24"/>
              </w:rPr>
              <w:t>LO</w:t>
            </w:r>
            <w:r>
              <w:rPr>
                <w:color w:val="000000"/>
                <w:sz w:val="24"/>
                <w:szCs w:val="24"/>
              </w:rPr>
              <w:t xml:space="preserve"> 1.6</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lang w:val="vi-VN"/>
              </w:rPr>
              <w:t>Nắm chắc các kỹ năng cần thiết đối với chức danh giám sát viên khách sạn</w:t>
            </w:r>
          </w:p>
        </w:tc>
        <w:tc>
          <w:tcPr>
            <w:tcW w:w="534" w:type="pct"/>
            <w:shd w:val="clear" w:color="auto" w:fill="auto"/>
            <w:vAlign w:val="center"/>
          </w:tcPr>
          <w:p w:rsidR="00F815FB" w:rsidRPr="004C727A" w:rsidRDefault="00181012" w:rsidP="00F815FB">
            <w:pPr>
              <w:spacing w:line="240" w:lineRule="auto"/>
              <w:ind w:firstLine="0"/>
              <w:jc w:val="center"/>
              <w:rPr>
                <w:color w:val="000000"/>
              </w:rPr>
            </w:pPr>
            <w:r>
              <w:rPr>
                <w:color w:val="000000"/>
              </w:rPr>
              <w:t>3</w:t>
            </w: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F815FB" w:rsidRPr="004C727A" w:rsidRDefault="00C2002A" w:rsidP="00C2002A">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F815FB" w:rsidRDefault="00F815FB" w:rsidP="00F815FB">
            <w:pPr>
              <w:ind w:firstLine="0"/>
              <w:jc w:val="center"/>
            </w:pPr>
            <w:r w:rsidRPr="00051130">
              <w:rPr>
                <w:color w:val="000000"/>
                <w:sz w:val="24"/>
                <w:szCs w:val="24"/>
              </w:rPr>
              <w:t>LO</w:t>
            </w:r>
            <w:r>
              <w:rPr>
                <w:color w:val="000000"/>
                <w:sz w:val="24"/>
                <w:szCs w:val="24"/>
              </w:rPr>
              <w:t xml:space="preserve"> 1.7</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lang w:val="vi-VN"/>
              </w:rPr>
              <w:t>Hiểu được các nội dung của hoạt động giám sát khách sạn như: tuyển dụng nhân viên; đào tạo và huấn luyện nhân viên; đánh giá kết quả thực hiện công việc của nhân viên; duy trì kỷ luật lao động trong bộ phận; quản lý nhân viên và quản lý hiệu quả hoạt động của bộ phận;</w:t>
            </w:r>
          </w:p>
        </w:tc>
        <w:tc>
          <w:tcPr>
            <w:tcW w:w="534" w:type="pct"/>
            <w:shd w:val="clear" w:color="auto" w:fill="auto"/>
            <w:vAlign w:val="center"/>
          </w:tcPr>
          <w:p w:rsidR="00F815FB" w:rsidRPr="004C727A" w:rsidRDefault="00181012" w:rsidP="00F815FB">
            <w:pPr>
              <w:widowControl w:val="0"/>
              <w:spacing w:before="20" w:after="20" w:line="240" w:lineRule="auto"/>
              <w:ind w:firstLine="0"/>
              <w:jc w:val="center"/>
              <w:rPr>
                <w:color w:val="000000"/>
                <w:sz w:val="24"/>
                <w:szCs w:val="24"/>
                <w:lang w:val="fr-FR"/>
              </w:rPr>
            </w:pPr>
            <w:r>
              <w:rPr>
                <w:color w:val="000000"/>
                <w:sz w:val="24"/>
                <w:szCs w:val="24"/>
                <w:lang w:val="fr-FR"/>
              </w:rPr>
              <w:t>3</w:t>
            </w: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F815FB" w:rsidRDefault="00C2002A" w:rsidP="00C2002A">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F815FB" w:rsidRPr="00051130" w:rsidRDefault="00F815FB" w:rsidP="00F815FB">
            <w:pPr>
              <w:ind w:firstLine="0"/>
              <w:jc w:val="center"/>
              <w:rPr>
                <w:color w:val="000000"/>
                <w:sz w:val="24"/>
                <w:szCs w:val="24"/>
              </w:rPr>
            </w:pPr>
            <w:r>
              <w:rPr>
                <w:color w:val="000000"/>
                <w:sz w:val="24"/>
                <w:szCs w:val="24"/>
              </w:rPr>
              <w:t>LO 1.8</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spacing w:val="-6"/>
                <w:lang w:val="vi-VN"/>
              </w:rPr>
              <w:t>Hiểu được các công cụ giám sát khách sạn như: tạo bầu không khí làm việc tích cực; quản lý mâu thuẫn; tạo động lực làm việc cho nhân viên; phát triển kỹ năng giao tiếp</w:t>
            </w:r>
          </w:p>
        </w:tc>
        <w:tc>
          <w:tcPr>
            <w:tcW w:w="534" w:type="pct"/>
            <w:shd w:val="clear" w:color="auto" w:fill="auto"/>
            <w:vAlign w:val="center"/>
          </w:tcPr>
          <w:p w:rsidR="00F815FB" w:rsidRDefault="00181012" w:rsidP="00F815FB">
            <w:pPr>
              <w:widowControl w:val="0"/>
              <w:spacing w:before="20" w:after="20" w:line="240" w:lineRule="auto"/>
              <w:ind w:firstLine="0"/>
              <w:jc w:val="center"/>
              <w:rPr>
                <w:color w:val="000000"/>
                <w:sz w:val="24"/>
                <w:szCs w:val="24"/>
                <w:lang w:val="fr-FR"/>
              </w:rPr>
            </w:pPr>
            <w:r>
              <w:rPr>
                <w:color w:val="000000"/>
                <w:sz w:val="24"/>
                <w:szCs w:val="24"/>
                <w:lang w:val="fr-FR"/>
              </w:rPr>
              <w:t>3</w:t>
            </w:r>
          </w:p>
        </w:tc>
      </w:tr>
      <w:tr w:rsidR="00F815FB" w:rsidRPr="004C727A" w:rsidTr="00446AD7">
        <w:trPr>
          <w:jc w:val="center"/>
        </w:trPr>
        <w:tc>
          <w:tcPr>
            <w:tcW w:w="541" w:type="pct"/>
            <w:shd w:val="clear" w:color="auto" w:fill="auto"/>
            <w:vAlign w:val="center"/>
          </w:tcPr>
          <w:p w:rsidR="00C2002A" w:rsidRDefault="00C2002A" w:rsidP="00C2002A">
            <w:pPr>
              <w:widowControl w:val="0"/>
              <w:spacing w:before="20" w:after="20" w:line="240" w:lineRule="auto"/>
              <w:ind w:firstLine="174"/>
              <w:jc w:val="center"/>
              <w:rPr>
                <w:color w:val="000000"/>
                <w:sz w:val="24"/>
                <w:szCs w:val="24"/>
              </w:rPr>
            </w:pPr>
            <w:r>
              <w:rPr>
                <w:color w:val="000000"/>
                <w:sz w:val="24"/>
                <w:szCs w:val="24"/>
              </w:rPr>
              <w:lastRenderedPageBreak/>
              <w:t>1.3.2</w:t>
            </w:r>
          </w:p>
          <w:p w:rsidR="00C2002A" w:rsidRDefault="00C2002A" w:rsidP="00C2002A">
            <w:pPr>
              <w:widowControl w:val="0"/>
              <w:spacing w:before="20" w:after="20" w:line="240" w:lineRule="auto"/>
              <w:ind w:firstLine="174"/>
              <w:jc w:val="center"/>
              <w:rPr>
                <w:color w:val="000000"/>
                <w:sz w:val="24"/>
                <w:szCs w:val="24"/>
              </w:rPr>
            </w:pPr>
            <w:r>
              <w:rPr>
                <w:color w:val="000000"/>
                <w:sz w:val="24"/>
                <w:szCs w:val="24"/>
              </w:rPr>
              <w:t>1.3.3</w:t>
            </w:r>
          </w:p>
          <w:p w:rsidR="00F815FB" w:rsidRDefault="00C2002A" w:rsidP="00C2002A">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F815FB" w:rsidRPr="00051130" w:rsidRDefault="00F815FB" w:rsidP="00F815FB">
            <w:pPr>
              <w:ind w:firstLine="0"/>
              <w:jc w:val="center"/>
              <w:rPr>
                <w:color w:val="000000"/>
                <w:sz w:val="24"/>
                <w:szCs w:val="24"/>
              </w:rPr>
            </w:pPr>
            <w:r>
              <w:rPr>
                <w:color w:val="000000"/>
                <w:sz w:val="24"/>
                <w:szCs w:val="24"/>
              </w:rPr>
              <w:t>LO 1.9</w:t>
            </w:r>
          </w:p>
        </w:tc>
        <w:tc>
          <w:tcPr>
            <w:tcW w:w="3502" w:type="pct"/>
            <w:shd w:val="clear" w:color="auto" w:fill="auto"/>
            <w:vAlign w:val="center"/>
          </w:tcPr>
          <w:p w:rsidR="00F815FB" w:rsidRPr="008C1200" w:rsidRDefault="00F815FB" w:rsidP="00F815FB">
            <w:pPr>
              <w:pStyle w:val="ListParagraph"/>
              <w:tabs>
                <w:tab w:val="left" w:pos="284"/>
              </w:tabs>
              <w:spacing w:after="0" w:line="240" w:lineRule="auto"/>
              <w:ind w:left="0"/>
              <w:rPr>
                <w:lang w:val="it-IT"/>
              </w:rPr>
            </w:pPr>
            <w:r w:rsidRPr="008C1200">
              <w:rPr>
                <w:noProof/>
                <w:lang w:val="vi-VN"/>
              </w:rPr>
              <w:t>Hiểu được các biện pháp giám sát hiệu quả như: quản trị thời gian và quản trị sự thay đổi trong kinh doanh</w:t>
            </w:r>
          </w:p>
        </w:tc>
        <w:tc>
          <w:tcPr>
            <w:tcW w:w="534" w:type="pct"/>
            <w:shd w:val="clear" w:color="auto" w:fill="auto"/>
            <w:vAlign w:val="center"/>
          </w:tcPr>
          <w:p w:rsidR="00F815FB" w:rsidRDefault="00181012" w:rsidP="00F815FB">
            <w:pPr>
              <w:widowControl w:val="0"/>
              <w:spacing w:before="20" w:after="20" w:line="240" w:lineRule="auto"/>
              <w:ind w:firstLine="0"/>
              <w:jc w:val="center"/>
              <w:rPr>
                <w:color w:val="000000"/>
                <w:sz w:val="24"/>
                <w:szCs w:val="24"/>
                <w:lang w:val="fr-FR"/>
              </w:rPr>
            </w:pPr>
            <w:r>
              <w:rPr>
                <w:color w:val="000000"/>
                <w:sz w:val="24"/>
                <w:szCs w:val="24"/>
                <w:lang w:val="fr-FR"/>
              </w:rPr>
              <w:t>3</w:t>
            </w:r>
          </w:p>
        </w:tc>
      </w:tr>
      <w:tr w:rsidR="00522CA2" w:rsidRPr="004C727A" w:rsidTr="00522CA2">
        <w:trPr>
          <w:jc w:val="center"/>
        </w:trPr>
        <w:tc>
          <w:tcPr>
            <w:tcW w:w="964" w:type="pct"/>
            <w:gridSpan w:val="2"/>
            <w:shd w:val="clear" w:color="auto" w:fill="auto"/>
            <w:vAlign w:val="center"/>
          </w:tcPr>
          <w:p w:rsidR="00522CA2" w:rsidRPr="00522CA2" w:rsidRDefault="00522CA2" w:rsidP="00FE1C90">
            <w:pPr>
              <w:widowControl w:val="0"/>
              <w:spacing w:before="20" w:after="20" w:line="240" w:lineRule="auto"/>
              <w:ind w:firstLine="0"/>
              <w:rPr>
                <w:b/>
                <w:color w:val="000000"/>
                <w:sz w:val="24"/>
                <w:szCs w:val="24"/>
              </w:rPr>
            </w:pPr>
            <w:r w:rsidRPr="00522CA2">
              <w:rPr>
                <w:b/>
                <w:color w:val="000000"/>
                <w:sz w:val="24"/>
                <w:szCs w:val="24"/>
              </w:rPr>
              <w:t>Kĩ năng</w:t>
            </w:r>
          </w:p>
        </w:tc>
        <w:tc>
          <w:tcPr>
            <w:tcW w:w="3502" w:type="pct"/>
            <w:shd w:val="clear" w:color="auto" w:fill="auto"/>
            <w:vAlign w:val="center"/>
          </w:tcPr>
          <w:p w:rsidR="00522CA2" w:rsidRPr="004C727A" w:rsidRDefault="00522CA2" w:rsidP="000A6789">
            <w:pPr>
              <w:pStyle w:val="ListParagraph"/>
              <w:tabs>
                <w:tab w:val="left" w:pos="284"/>
              </w:tabs>
              <w:spacing w:after="0" w:line="240" w:lineRule="auto"/>
              <w:ind w:left="0"/>
              <w:rPr>
                <w:color w:val="000000"/>
                <w:lang w:val="it-IT"/>
              </w:rPr>
            </w:pPr>
          </w:p>
        </w:tc>
        <w:tc>
          <w:tcPr>
            <w:tcW w:w="534" w:type="pct"/>
            <w:shd w:val="clear" w:color="auto" w:fill="auto"/>
            <w:vAlign w:val="center"/>
          </w:tcPr>
          <w:p w:rsidR="00522CA2" w:rsidRPr="004C727A" w:rsidRDefault="00522CA2" w:rsidP="000A6789">
            <w:pPr>
              <w:widowControl w:val="0"/>
              <w:spacing w:before="20" w:after="20" w:line="240" w:lineRule="auto"/>
              <w:ind w:firstLine="0"/>
              <w:jc w:val="center"/>
              <w:rPr>
                <w:color w:val="000000"/>
                <w:sz w:val="24"/>
                <w:szCs w:val="24"/>
              </w:rPr>
            </w:pPr>
          </w:p>
        </w:tc>
      </w:tr>
      <w:tr w:rsidR="00C2002A" w:rsidRPr="004C727A" w:rsidTr="00F13D06">
        <w:trPr>
          <w:jc w:val="center"/>
        </w:trPr>
        <w:tc>
          <w:tcPr>
            <w:tcW w:w="541" w:type="pct"/>
            <w:shd w:val="clear" w:color="auto" w:fill="auto"/>
            <w:vAlign w:val="center"/>
          </w:tcPr>
          <w:p w:rsidR="00A63D61" w:rsidRDefault="00A63D61" w:rsidP="00A63D61">
            <w:pPr>
              <w:widowControl w:val="0"/>
              <w:spacing w:before="20" w:after="20" w:line="240" w:lineRule="auto"/>
              <w:ind w:hanging="113"/>
              <w:jc w:val="center"/>
              <w:rPr>
                <w:color w:val="000000"/>
                <w:sz w:val="24"/>
                <w:szCs w:val="24"/>
              </w:rPr>
            </w:pPr>
            <w:r>
              <w:rPr>
                <w:color w:val="000000"/>
                <w:sz w:val="24"/>
                <w:szCs w:val="24"/>
              </w:rPr>
              <w:t>2.1.5</w:t>
            </w:r>
          </w:p>
          <w:p w:rsidR="00A63D61" w:rsidRDefault="00A63D61" w:rsidP="00A63D61">
            <w:pPr>
              <w:widowControl w:val="0"/>
              <w:spacing w:before="20" w:after="20" w:line="240" w:lineRule="auto"/>
              <w:ind w:hanging="113"/>
              <w:jc w:val="center"/>
              <w:rPr>
                <w:color w:val="000000"/>
                <w:sz w:val="24"/>
                <w:szCs w:val="24"/>
              </w:rPr>
            </w:pPr>
            <w:r>
              <w:rPr>
                <w:color w:val="000000"/>
                <w:sz w:val="24"/>
                <w:szCs w:val="24"/>
              </w:rPr>
              <w:t>2.1.6</w:t>
            </w:r>
          </w:p>
          <w:p w:rsidR="00C2002A" w:rsidRPr="004C727A" w:rsidRDefault="00A63D61" w:rsidP="00A63D61">
            <w:pPr>
              <w:widowControl w:val="0"/>
              <w:spacing w:after="0" w:line="240" w:lineRule="auto"/>
              <w:ind w:hanging="113"/>
              <w:jc w:val="center"/>
              <w:rPr>
                <w:color w:val="000000"/>
                <w:sz w:val="24"/>
                <w:szCs w:val="24"/>
              </w:rPr>
            </w:pPr>
            <w:r>
              <w:rPr>
                <w:color w:val="000000"/>
                <w:sz w:val="24"/>
                <w:szCs w:val="24"/>
              </w:rPr>
              <w:t>2.2.2</w:t>
            </w:r>
          </w:p>
        </w:tc>
        <w:tc>
          <w:tcPr>
            <w:tcW w:w="423" w:type="pct"/>
            <w:shd w:val="clear" w:color="auto" w:fill="auto"/>
          </w:tcPr>
          <w:p w:rsidR="00C2002A" w:rsidRDefault="00C2002A" w:rsidP="00C2002A">
            <w:pPr>
              <w:ind w:firstLine="0"/>
              <w:jc w:val="center"/>
            </w:pPr>
            <w:r w:rsidRPr="00650844">
              <w:rPr>
                <w:color w:val="000000"/>
                <w:sz w:val="24"/>
                <w:szCs w:val="24"/>
              </w:rPr>
              <w:t>LO</w:t>
            </w:r>
            <w:r>
              <w:rPr>
                <w:color w:val="000000"/>
                <w:sz w:val="24"/>
                <w:szCs w:val="24"/>
              </w:rPr>
              <w:t xml:space="preserve"> 2.1</w:t>
            </w:r>
          </w:p>
        </w:tc>
        <w:tc>
          <w:tcPr>
            <w:tcW w:w="3502" w:type="pct"/>
            <w:shd w:val="clear" w:color="auto" w:fill="auto"/>
            <w:vAlign w:val="center"/>
          </w:tcPr>
          <w:p w:rsidR="00C2002A" w:rsidRPr="008C1200" w:rsidRDefault="00C2002A" w:rsidP="00C2002A">
            <w:pPr>
              <w:pStyle w:val="ListParagraph"/>
              <w:tabs>
                <w:tab w:val="left" w:pos="284"/>
              </w:tabs>
              <w:spacing w:after="0" w:line="240" w:lineRule="auto"/>
              <w:ind w:left="0"/>
              <w:rPr>
                <w:lang w:val="it-IT"/>
              </w:rPr>
            </w:pPr>
            <w:r w:rsidRPr="008C1200">
              <w:rPr>
                <w:noProof/>
                <w:lang w:val="vi-VN"/>
              </w:rPr>
              <w:t>Thực hiện được một số kỹ năng quản lý nhân viên của giám sát viên khách sạn</w:t>
            </w:r>
          </w:p>
        </w:tc>
        <w:tc>
          <w:tcPr>
            <w:tcW w:w="534" w:type="pct"/>
            <w:shd w:val="clear" w:color="auto" w:fill="auto"/>
            <w:vAlign w:val="center"/>
          </w:tcPr>
          <w:p w:rsidR="00C2002A" w:rsidRPr="004C727A" w:rsidRDefault="00C2002A" w:rsidP="00C2002A">
            <w:pPr>
              <w:widowControl w:val="0"/>
              <w:spacing w:before="20" w:after="20" w:line="240" w:lineRule="auto"/>
              <w:ind w:firstLine="0"/>
              <w:jc w:val="center"/>
              <w:rPr>
                <w:color w:val="000000"/>
                <w:sz w:val="24"/>
                <w:szCs w:val="24"/>
              </w:rPr>
            </w:pPr>
            <w:r>
              <w:rPr>
                <w:color w:val="000000"/>
                <w:sz w:val="24"/>
                <w:szCs w:val="24"/>
              </w:rPr>
              <w:t>3</w:t>
            </w:r>
          </w:p>
        </w:tc>
      </w:tr>
      <w:tr w:rsidR="00C2002A" w:rsidRPr="004C727A" w:rsidTr="00F13D06">
        <w:trPr>
          <w:jc w:val="center"/>
        </w:trPr>
        <w:tc>
          <w:tcPr>
            <w:tcW w:w="541" w:type="pct"/>
            <w:shd w:val="clear" w:color="auto" w:fill="auto"/>
            <w:vAlign w:val="center"/>
          </w:tcPr>
          <w:p w:rsidR="00A63D61" w:rsidRDefault="00A63D61" w:rsidP="00A63D61">
            <w:pPr>
              <w:widowControl w:val="0"/>
              <w:spacing w:before="20" w:after="20" w:line="240" w:lineRule="auto"/>
              <w:ind w:firstLine="29"/>
              <w:jc w:val="center"/>
              <w:rPr>
                <w:color w:val="000000"/>
                <w:sz w:val="24"/>
                <w:szCs w:val="24"/>
              </w:rPr>
            </w:pPr>
            <w:r>
              <w:rPr>
                <w:color w:val="000000"/>
                <w:sz w:val="24"/>
                <w:szCs w:val="24"/>
              </w:rPr>
              <w:t>2.1.5</w:t>
            </w:r>
          </w:p>
          <w:p w:rsidR="00A63D61" w:rsidRDefault="00A63D61" w:rsidP="00A63D61">
            <w:pPr>
              <w:widowControl w:val="0"/>
              <w:spacing w:before="20" w:after="20" w:line="240" w:lineRule="auto"/>
              <w:ind w:firstLine="29"/>
              <w:jc w:val="center"/>
              <w:rPr>
                <w:color w:val="000000"/>
                <w:sz w:val="24"/>
                <w:szCs w:val="24"/>
              </w:rPr>
            </w:pPr>
            <w:r>
              <w:rPr>
                <w:color w:val="000000"/>
                <w:sz w:val="24"/>
                <w:szCs w:val="24"/>
              </w:rPr>
              <w:t>2.1.6</w:t>
            </w:r>
          </w:p>
          <w:p w:rsidR="00C2002A" w:rsidRPr="004C727A" w:rsidRDefault="00A63D61" w:rsidP="00A63D61">
            <w:pPr>
              <w:widowControl w:val="0"/>
              <w:spacing w:after="0" w:line="240" w:lineRule="auto"/>
              <w:ind w:firstLine="29"/>
              <w:jc w:val="center"/>
              <w:rPr>
                <w:color w:val="000000"/>
                <w:sz w:val="24"/>
                <w:szCs w:val="24"/>
              </w:rPr>
            </w:pPr>
            <w:r>
              <w:rPr>
                <w:color w:val="000000"/>
                <w:sz w:val="24"/>
                <w:szCs w:val="24"/>
              </w:rPr>
              <w:t>2.2.2</w:t>
            </w:r>
          </w:p>
        </w:tc>
        <w:tc>
          <w:tcPr>
            <w:tcW w:w="423" w:type="pct"/>
            <w:shd w:val="clear" w:color="auto" w:fill="auto"/>
          </w:tcPr>
          <w:p w:rsidR="00C2002A" w:rsidRDefault="00C2002A" w:rsidP="00C2002A">
            <w:pPr>
              <w:ind w:firstLine="0"/>
              <w:jc w:val="center"/>
            </w:pPr>
            <w:r w:rsidRPr="00650844">
              <w:rPr>
                <w:color w:val="000000"/>
                <w:sz w:val="24"/>
                <w:szCs w:val="24"/>
              </w:rPr>
              <w:t>LO</w:t>
            </w:r>
            <w:r>
              <w:rPr>
                <w:color w:val="000000"/>
                <w:sz w:val="24"/>
                <w:szCs w:val="24"/>
              </w:rPr>
              <w:t xml:space="preserve"> 2.2</w:t>
            </w:r>
          </w:p>
        </w:tc>
        <w:tc>
          <w:tcPr>
            <w:tcW w:w="3502" w:type="pct"/>
            <w:shd w:val="clear" w:color="auto" w:fill="auto"/>
            <w:vAlign w:val="center"/>
          </w:tcPr>
          <w:p w:rsidR="00C2002A" w:rsidRPr="008C1200" w:rsidRDefault="00C2002A" w:rsidP="00C2002A">
            <w:pPr>
              <w:pStyle w:val="ListParagraph"/>
              <w:tabs>
                <w:tab w:val="left" w:pos="284"/>
              </w:tabs>
              <w:spacing w:after="0" w:line="240" w:lineRule="auto"/>
              <w:ind w:left="0"/>
              <w:rPr>
                <w:lang w:val="it-IT"/>
              </w:rPr>
            </w:pPr>
            <w:r w:rsidRPr="008C1200">
              <w:rPr>
                <w:noProof/>
                <w:lang w:val="vi-VN"/>
              </w:rPr>
              <w:t>Có kỹ năng sử dụng các công cụ giám sát khách sạn để thực hiện tốt hoạt động giám sát: Kỹ năng tạo bầu không khí làm việc tích cực; Kỹ năng tạo động lực làm việc cho nhân viên; Kỹ năng giao tiếp quản lý của giám sát viên khách sạn</w:t>
            </w:r>
          </w:p>
        </w:tc>
        <w:tc>
          <w:tcPr>
            <w:tcW w:w="534" w:type="pct"/>
            <w:shd w:val="clear" w:color="auto" w:fill="auto"/>
            <w:vAlign w:val="center"/>
          </w:tcPr>
          <w:p w:rsidR="00C2002A" w:rsidRPr="004C727A" w:rsidRDefault="00C2002A" w:rsidP="00C2002A">
            <w:pPr>
              <w:widowControl w:val="0"/>
              <w:spacing w:before="20" w:after="20" w:line="240" w:lineRule="auto"/>
              <w:ind w:firstLine="0"/>
              <w:jc w:val="center"/>
              <w:rPr>
                <w:color w:val="000000"/>
                <w:sz w:val="24"/>
                <w:szCs w:val="24"/>
              </w:rPr>
            </w:pPr>
            <w:r>
              <w:rPr>
                <w:color w:val="000000"/>
                <w:sz w:val="24"/>
                <w:szCs w:val="24"/>
              </w:rPr>
              <w:t>3</w:t>
            </w:r>
          </w:p>
        </w:tc>
      </w:tr>
      <w:tr w:rsidR="00C2002A" w:rsidRPr="004C727A" w:rsidTr="00F13D06">
        <w:trPr>
          <w:jc w:val="center"/>
        </w:trPr>
        <w:tc>
          <w:tcPr>
            <w:tcW w:w="541" w:type="pct"/>
            <w:shd w:val="clear" w:color="auto" w:fill="auto"/>
            <w:vAlign w:val="center"/>
          </w:tcPr>
          <w:p w:rsidR="00A63D61" w:rsidRDefault="00A63D61" w:rsidP="00A63D61">
            <w:pPr>
              <w:widowControl w:val="0"/>
              <w:spacing w:before="20" w:after="20" w:line="240" w:lineRule="auto"/>
              <w:ind w:firstLine="29"/>
              <w:jc w:val="center"/>
              <w:rPr>
                <w:color w:val="000000"/>
                <w:sz w:val="24"/>
                <w:szCs w:val="24"/>
              </w:rPr>
            </w:pPr>
            <w:r>
              <w:rPr>
                <w:color w:val="000000"/>
                <w:sz w:val="24"/>
                <w:szCs w:val="24"/>
              </w:rPr>
              <w:t>2.1.5</w:t>
            </w:r>
          </w:p>
          <w:p w:rsidR="00A63D61" w:rsidRDefault="00A63D61" w:rsidP="00A63D61">
            <w:pPr>
              <w:widowControl w:val="0"/>
              <w:spacing w:before="20" w:after="20" w:line="240" w:lineRule="auto"/>
              <w:ind w:firstLine="29"/>
              <w:jc w:val="center"/>
              <w:rPr>
                <w:color w:val="000000"/>
                <w:sz w:val="24"/>
                <w:szCs w:val="24"/>
              </w:rPr>
            </w:pPr>
            <w:r>
              <w:rPr>
                <w:color w:val="000000"/>
                <w:sz w:val="24"/>
                <w:szCs w:val="24"/>
              </w:rPr>
              <w:t>2.1.6</w:t>
            </w:r>
          </w:p>
          <w:p w:rsidR="00C2002A" w:rsidRPr="004C727A" w:rsidRDefault="00A63D61" w:rsidP="00A63D61">
            <w:pPr>
              <w:widowControl w:val="0"/>
              <w:spacing w:after="0" w:line="240" w:lineRule="auto"/>
              <w:ind w:firstLine="29"/>
              <w:jc w:val="center"/>
              <w:rPr>
                <w:color w:val="000000"/>
                <w:sz w:val="24"/>
                <w:szCs w:val="24"/>
              </w:rPr>
            </w:pPr>
            <w:r>
              <w:rPr>
                <w:color w:val="000000"/>
                <w:sz w:val="24"/>
                <w:szCs w:val="24"/>
              </w:rPr>
              <w:t>2.2.2</w:t>
            </w:r>
          </w:p>
        </w:tc>
        <w:tc>
          <w:tcPr>
            <w:tcW w:w="423" w:type="pct"/>
            <w:shd w:val="clear" w:color="auto" w:fill="auto"/>
          </w:tcPr>
          <w:p w:rsidR="00C2002A" w:rsidRDefault="00C2002A" w:rsidP="00C2002A">
            <w:pPr>
              <w:ind w:firstLine="0"/>
              <w:jc w:val="center"/>
            </w:pPr>
            <w:r w:rsidRPr="00650844">
              <w:rPr>
                <w:color w:val="000000"/>
                <w:sz w:val="24"/>
                <w:szCs w:val="24"/>
              </w:rPr>
              <w:t>LO</w:t>
            </w:r>
            <w:r>
              <w:rPr>
                <w:color w:val="000000"/>
                <w:sz w:val="24"/>
                <w:szCs w:val="24"/>
              </w:rPr>
              <w:t xml:space="preserve"> 2.3</w:t>
            </w:r>
          </w:p>
        </w:tc>
        <w:tc>
          <w:tcPr>
            <w:tcW w:w="3502" w:type="pct"/>
            <w:shd w:val="clear" w:color="auto" w:fill="auto"/>
            <w:vAlign w:val="center"/>
          </w:tcPr>
          <w:p w:rsidR="00C2002A" w:rsidRPr="008C1200" w:rsidRDefault="00C2002A" w:rsidP="00C2002A">
            <w:pPr>
              <w:pStyle w:val="ListParagraph"/>
              <w:tabs>
                <w:tab w:val="left" w:pos="284"/>
              </w:tabs>
              <w:spacing w:after="0" w:line="240" w:lineRule="auto"/>
              <w:ind w:left="0"/>
              <w:rPr>
                <w:lang w:val="it-IT"/>
              </w:rPr>
            </w:pPr>
            <w:r w:rsidRPr="008C1200">
              <w:rPr>
                <w:noProof/>
                <w:lang w:val="vi-VN"/>
              </w:rPr>
              <w:t>Vận dụng các biện pháp giám sát hiệu quả trong quản lý khách sạn.</w:t>
            </w:r>
          </w:p>
        </w:tc>
        <w:tc>
          <w:tcPr>
            <w:tcW w:w="534" w:type="pct"/>
            <w:shd w:val="clear" w:color="auto" w:fill="auto"/>
            <w:vAlign w:val="center"/>
          </w:tcPr>
          <w:p w:rsidR="00C2002A" w:rsidRPr="004C727A" w:rsidRDefault="00C2002A" w:rsidP="00C2002A">
            <w:pPr>
              <w:widowControl w:val="0"/>
              <w:spacing w:before="20" w:after="20" w:line="240" w:lineRule="auto"/>
              <w:ind w:firstLine="0"/>
              <w:jc w:val="center"/>
              <w:rPr>
                <w:color w:val="000000"/>
                <w:sz w:val="24"/>
                <w:szCs w:val="24"/>
              </w:rPr>
            </w:pPr>
            <w:r>
              <w:rPr>
                <w:color w:val="000000"/>
                <w:sz w:val="24"/>
                <w:szCs w:val="24"/>
              </w:rPr>
              <w:t>4</w:t>
            </w:r>
          </w:p>
        </w:tc>
      </w:tr>
      <w:tr w:rsidR="00FE1C90" w:rsidRPr="004C727A" w:rsidTr="00FE1C90">
        <w:trPr>
          <w:jc w:val="center"/>
        </w:trPr>
        <w:tc>
          <w:tcPr>
            <w:tcW w:w="4466" w:type="pct"/>
            <w:gridSpan w:val="3"/>
            <w:shd w:val="clear" w:color="auto" w:fill="auto"/>
            <w:vAlign w:val="center"/>
          </w:tcPr>
          <w:p w:rsidR="00FE1C90" w:rsidRPr="000C623A" w:rsidRDefault="00FE1C90" w:rsidP="00FE1C90">
            <w:pPr>
              <w:tabs>
                <w:tab w:val="left" w:pos="360"/>
                <w:tab w:val="left" w:pos="600"/>
              </w:tabs>
              <w:spacing w:before="0" w:after="0" w:line="240" w:lineRule="auto"/>
              <w:ind w:firstLine="0"/>
              <w:jc w:val="both"/>
              <w:rPr>
                <w:rFonts w:eastAsia="Times New Roman"/>
                <w:szCs w:val="26"/>
                <w:lang w:val="it-IT"/>
              </w:rPr>
            </w:pPr>
            <w:r w:rsidRPr="000C623A">
              <w:rPr>
                <w:b/>
                <w:bCs/>
                <w:szCs w:val="26"/>
              </w:rPr>
              <w:t>Năng lực tự chủ và trách nhiệm nghề nghiệp</w:t>
            </w:r>
          </w:p>
        </w:tc>
        <w:tc>
          <w:tcPr>
            <w:tcW w:w="534" w:type="pct"/>
            <w:shd w:val="clear" w:color="auto" w:fill="auto"/>
            <w:vAlign w:val="center"/>
          </w:tcPr>
          <w:p w:rsidR="00FE1C90" w:rsidRPr="004C727A" w:rsidRDefault="00FE1C90" w:rsidP="009E717F">
            <w:pPr>
              <w:widowControl w:val="0"/>
              <w:spacing w:before="20" w:after="20" w:line="240" w:lineRule="auto"/>
              <w:ind w:firstLine="0"/>
              <w:jc w:val="center"/>
              <w:rPr>
                <w:color w:val="000000"/>
                <w:sz w:val="24"/>
                <w:szCs w:val="24"/>
              </w:rPr>
            </w:pPr>
          </w:p>
        </w:tc>
      </w:tr>
      <w:tr w:rsidR="00A63D61" w:rsidRPr="004C727A" w:rsidTr="00F13D06">
        <w:trPr>
          <w:jc w:val="center"/>
        </w:trPr>
        <w:tc>
          <w:tcPr>
            <w:tcW w:w="541" w:type="pct"/>
            <w:shd w:val="clear" w:color="auto" w:fill="auto"/>
            <w:vAlign w:val="center"/>
          </w:tcPr>
          <w:p w:rsidR="00A63D61" w:rsidRDefault="007B65F2" w:rsidP="00A63D61">
            <w:pPr>
              <w:widowControl w:val="0"/>
              <w:spacing w:after="0" w:line="240" w:lineRule="auto"/>
              <w:ind w:firstLine="0"/>
              <w:jc w:val="center"/>
              <w:rPr>
                <w:color w:val="000000"/>
                <w:sz w:val="24"/>
                <w:szCs w:val="24"/>
              </w:rPr>
            </w:pPr>
            <w:r>
              <w:rPr>
                <w:color w:val="000000"/>
                <w:sz w:val="24"/>
                <w:szCs w:val="24"/>
              </w:rPr>
              <w:t>3.1.1</w:t>
            </w:r>
          </w:p>
        </w:tc>
        <w:tc>
          <w:tcPr>
            <w:tcW w:w="423" w:type="pct"/>
            <w:shd w:val="clear" w:color="auto" w:fill="auto"/>
          </w:tcPr>
          <w:p w:rsidR="00A63D61" w:rsidRPr="00650844" w:rsidRDefault="00A63D61" w:rsidP="00A63D61">
            <w:pPr>
              <w:ind w:firstLine="0"/>
              <w:jc w:val="center"/>
              <w:rPr>
                <w:color w:val="000000"/>
                <w:sz w:val="24"/>
                <w:szCs w:val="24"/>
              </w:rPr>
            </w:pPr>
            <w:r>
              <w:rPr>
                <w:color w:val="000000"/>
                <w:sz w:val="24"/>
                <w:szCs w:val="24"/>
              </w:rPr>
              <w:t>LO 3.1</w:t>
            </w:r>
          </w:p>
        </w:tc>
        <w:tc>
          <w:tcPr>
            <w:tcW w:w="3502" w:type="pct"/>
            <w:shd w:val="clear" w:color="auto" w:fill="auto"/>
            <w:vAlign w:val="center"/>
          </w:tcPr>
          <w:p w:rsidR="00A63D61" w:rsidRPr="00A63D61" w:rsidRDefault="00A63D61" w:rsidP="00A63D61">
            <w:pPr>
              <w:tabs>
                <w:tab w:val="left" w:pos="284"/>
              </w:tabs>
              <w:spacing w:after="0" w:line="240" w:lineRule="auto"/>
              <w:ind w:firstLine="0"/>
              <w:jc w:val="both"/>
              <w:rPr>
                <w:sz w:val="24"/>
                <w:szCs w:val="24"/>
              </w:rPr>
            </w:pPr>
            <w:r>
              <w:rPr>
                <w:noProof/>
                <w:sz w:val="24"/>
                <w:szCs w:val="24"/>
              </w:rPr>
              <w:t>Có khả năng cập nhật, sửa đổi, điều chỉnh quy trình công việc của hoạt động giám sát cũng như của hoạt động chuyên môn thuộc lĩnh vực quản lý</w:t>
            </w:r>
          </w:p>
        </w:tc>
        <w:tc>
          <w:tcPr>
            <w:tcW w:w="534" w:type="pct"/>
            <w:shd w:val="clear" w:color="auto" w:fill="auto"/>
            <w:vAlign w:val="center"/>
          </w:tcPr>
          <w:p w:rsidR="00A63D61" w:rsidRPr="004C727A" w:rsidRDefault="007B65F2" w:rsidP="00A63D61">
            <w:pPr>
              <w:widowControl w:val="0"/>
              <w:spacing w:before="20" w:after="20" w:line="240" w:lineRule="auto"/>
              <w:ind w:firstLine="0"/>
              <w:jc w:val="center"/>
              <w:rPr>
                <w:color w:val="000000"/>
                <w:sz w:val="24"/>
                <w:szCs w:val="24"/>
              </w:rPr>
            </w:pPr>
            <w:r>
              <w:rPr>
                <w:color w:val="000000"/>
                <w:sz w:val="24"/>
                <w:szCs w:val="24"/>
              </w:rPr>
              <w:t>3</w:t>
            </w:r>
          </w:p>
        </w:tc>
      </w:tr>
      <w:tr w:rsidR="00A63D61" w:rsidRPr="004C727A" w:rsidTr="00F13D06">
        <w:trPr>
          <w:jc w:val="center"/>
        </w:trPr>
        <w:tc>
          <w:tcPr>
            <w:tcW w:w="541" w:type="pct"/>
            <w:shd w:val="clear" w:color="auto" w:fill="auto"/>
            <w:vAlign w:val="center"/>
          </w:tcPr>
          <w:p w:rsidR="00A63D61" w:rsidRDefault="007B65F2" w:rsidP="00A63D61">
            <w:pPr>
              <w:widowControl w:val="0"/>
              <w:spacing w:after="0" w:line="240" w:lineRule="auto"/>
              <w:ind w:firstLine="0"/>
              <w:jc w:val="center"/>
              <w:rPr>
                <w:color w:val="000000"/>
                <w:sz w:val="24"/>
                <w:szCs w:val="24"/>
              </w:rPr>
            </w:pPr>
            <w:r>
              <w:rPr>
                <w:color w:val="000000"/>
                <w:sz w:val="24"/>
                <w:szCs w:val="24"/>
              </w:rPr>
              <w:t>3.2.1</w:t>
            </w:r>
          </w:p>
        </w:tc>
        <w:tc>
          <w:tcPr>
            <w:tcW w:w="423" w:type="pct"/>
            <w:shd w:val="clear" w:color="auto" w:fill="auto"/>
          </w:tcPr>
          <w:p w:rsidR="00A63D61" w:rsidRPr="00650844" w:rsidRDefault="00A63D61" w:rsidP="00A63D61">
            <w:pPr>
              <w:ind w:firstLine="0"/>
              <w:jc w:val="center"/>
              <w:rPr>
                <w:color w:val="000000"/>
                <w:sz w:val="24"/>
                <w:szCs w:val="24"/>
              </w:rPr>
            </w:pPr>
            <w:r>
              <w:rPr>
                <w:color w:val="000000"/>
                <w:sz w:val="24"/>
                <w:szCs w:val="24"/>
              </w:rPr>
              <w:t>LO 3.2</w:t>
            </w:r>
          </w:p>
        </w:tc>
        <w:tc>
          <w:tcPr>
            <w:tcW w:w="3502" w:type="pct"/>
            <w:shd w:val="clear" w:color="auto" w:fill="auto"/>
            <w:vAlign w:val="center"/>
          </w:tcPr>
          <w:p w:rsidR="00A63D61" w:rsidRPr="00A63D61" w:rsidRDefault="00A63D61" w:rsidP="00A63D61">
            <w:pPr>
              <w:tabs>
                <w:tab w:val="left" w:pos="284"/>
              </w:tabs>
              <w:spacing w:after="0" w:line="240" w:lineRule="auto"/>
              <w:ind w:firstLine="121"/>
              <w:jc w:val="both"/>
              <w:rPr>
                <w:sz w:val="24"/>
                <w:szCs w:val="24"/>
              </w:rPr>
            </w:pPr>
            <w:r>
              <w:rPr>
                <w:noProof/>
                <w:sz w:val="24"/>
                <w:szCs w:val="24"/>
              </w:rPr>
              <w:t>Đảm bảo các phẩm chất đạo đức nghề nghiệp, tuân thủ trách nhiệm công dân của bản thân, tuân thủ luật pháp dứoi góc độ của một giám sát viên</w:t>
            </w:r>
          </w:p>
        </w:tc>
        <w:tc>
          <w:tcPr>
            <w:tcW w:w="534" w:type="pct"/>
            <w:shd w:val="clear" w:color="auto" w:fill="auto"/>
            <w:vAlign w:val="center"/>
          </w:tcPr>
          <w:p w:rsidR="00A63D61" w:rsidRPr="004C727A" w:rsidRDefault="007B65F2" w:rsidP="00A63D61">
            <w:pPr>
              <w:widowControl w:val="0"/>
              <w:spacing w:before="20" w:after="20" w:line="240" w:lineRule="auto"/>
              <w:ind w:firstLine="0"/>
              <w:jc w:val="center"/>
              <w:rPr>
                <w:color w:val="000000"/>
                <w:sz w:val="24"/>
                <w:szCs w:val="24"/>
              </w:rPr>
            </w:pPr>
            <w:r>
              <w:rPr>
                <w:color w:val="000000"/>
                <w:sz w:val="24"/>
                <w:szCs w:val="24"/>
              </w:rPr>
              <w:t>3</w:t>
            </w:r>
          </w:p>
        </w:tc>
      </w:tr>
      <w:tr w:rsidR="00A63D61" w:rsidRPr="004C727A" w:rsidTr="00F13D06">
        <w:trPr>
          <w:jc w:val="center"/>
        </w:trPr>
        <w:tc>
          <w:tcPr>
            <w:tcW w:w="541" w:type="pct"/>
            <w:shd w:val="clear" w:color="auto" w:fill="auto"/>
            <w:vAlign w:val="center"/>
          </w:tcPr>
          <w:p w:rsidR="00A63D61" w:rsidRDefault="007B65F2" w:rsidP="00A63D61">
            <w:pPr>
              <w:widowControl w:val="0"/>
              <w:spacing w:after="0" w:line="240" w:lineRule="auto"/>
              <w:ind w:firstLine="0"/>
              <w:jc w:val="center"/>
              <w:rPr>
                <w:color w:val="000000"/>
                <w:sz w:val="24"/>
                <w:szCs w:val="24"/>
              </w:rPr>
            </w:pPr>
            <w:r>
              <w:rPr>
                <w:color w:val="000000"/>
                <w:sz w:val="24"/>
                <w:szCs w:val="24"/>
              </w:rPr>
              <w:t>3.2.2</w:t>
            </w:r>
          </w:p>
        </w:tc>
        <w:tc>
          <w:tcPr>
            <w:tcW w:w="423" w:type="pct"/>
            <w:shd w:val="clear" w:color="auto" w:fill="auto"/>
          </w:tcPr>
          <w:p w:rsidR="00A63D61" w:rsidRPr="00650844" w:rsidRDefault="00A63D61" w:rsidP="00A63D61">
            <w:pPr>
              <w:ind w:firstLine="0"/>
              <w:jc w:val="center"/>
              <w:rPr>
                <w:color w:val="000000"/>
                <w:sz w:val="24"/>
                <w:szCs w:val="24"/>
              </w:rPr>
            </w:pPr>
            <w:r>
              <w:rPr>
                <w:color w:val="000000"/>
                <w:sz w:val="24"/>
                <w:szCs w:val="24"/>
              </w:rPr>
              <w:t>LO 3.3</w:t>
            </w:r>
          </w:p>
        </w:tc>
        <w:tc>
          <w:tcPr>
            <w:tcW w:w="3502" w:type="pct"/>
            <w:shd w:val="clear" w:color="auto" w:fill="auto"/>
            <w:vAlign w:val="center"/>
          </w:tcPr>
          <w:p w:rsidR="00A63D61" w:rsidRPr="008C1200" w:rsidRDefault="00A63D61" w:rsidP="00A63D61">
            <w:pPr>
              <w:tabs>
                <w:tab w:val="left" w:pos="284"/>
              </w:tabs>
              <w:spacing w:after="0" w:line="240" w:lineRule="auto"/>
              <w:ind w:firstLine="0"/>
              <w:jc w:val="both"/>
              <w:rPr>
                <w:sz w:val="24"/>
                <w:szCs w:val="24"/>
              </w:rPr>
            </w:pPr>
            <w:r>
              <w:rPr>
                <w:noProof/>
                <w:sz w:val="24"/>
                <w:szCs w:val="24"/>
              </w:rPr>
              <w:t>Thể hiện trách nhiệm với môi trường, xã hội, bảo vệ giá trị văn hóa, truyền thống dân tộc</w:t>
            </w:r>
            <w:r w:rsidR="007B65F2">
              <w:rPr>
                <w:noProof/>
                <w:sz w:val="24"/>
                <w:szCs w:val="24"/>
              </w:rPr>
              <w:t xml:space="preserve"> dưới góc độ của một giám sát viên</w:t>
            </w:r>
            <w:r w:rsidRPr="008C1200">
              <w:rPr>
                <w:noProof/>
                <w:sz w:val="24"/>
                <w:szCs w:val="24"/>
                <w:lang w:val="vi-VN"/>
              </w:rPr>
              <w:t>.</w:t>
            </w:r>
          </w:p>
        </w:tc>
        <w:tc>
          <w:tcPr>
            <w:tcW w:w="534" w:type="pct"/>
            <w:shd w:val="clear" w:color="auto" w:fill="auto"/>
            <w:vAlign w:val="center"/>
          </w:tcPr>
          <w:p w:rsidR="00A63D61" w:rsidRPr="004C727A" w:rsidRDefault="007B65F2" w:rsidP="00A63D61">
            <w:pPr>
              <w:widowControl w:val="0"/>
              <w:spacing w:before="20" w:after="20" w:line="240" w:lineRule="auto"/>
              <w:ind w:firstLine="0"/>
              <w:jc w:val="center"/>
              <w:rPr>
                <w:color w:val="000000"/>
                <w:sz w:val="24"/>
                <w:szCs w:val="24"/>
              </w:rPr>
            </w:pPr>
            <w:r>
              <w:rPr>
                <w:color w:val="000000"/>
                <w:sz w:val="24"/>
                <w:szCs w:val="24"/>
              </w:rPr>
              <w:t>3</w:t>
            </w:r>
          </w:p>
        </w:tc>
      </w:tr>
      <w:tr w:rsidR="00A63D61" w:rsidRPr="004C727A" w:rsidTr="00F13D06">
        <w:trPr>
          <w:jc w:val="center"/>
        </w:trPr>
        <w:tc>
          <w:tcPr>
            <w:tcW w:w="541" w:type="pct"/>
            <w:shd w:val="clear" w:color="auto" w:fill="auto"/>
            <w:vAlign w:val="center"/>
          </w:tcPr>
          <w:p w:rsidR="00A63D61" w:rsidRDefault="007B65F2" w:rsidP="00A63D61">
            <w:pPr>
              <w:widowControl w:val="0"/>
              <w:spacing w:after="0" w:line="240" w:lineRule="auto"/>
              <w:ind w:firstLine="0"/>
              <w:jc w:val="center"/>
              <w:rPr>
                <w:color w:val="000000"/>
                <w:sz w:val="24"/>
                <w:szCs w:val="24"/>
              </w:rPr>
            </w:pPr>
            <w:r>
              <w:rPr>
                <w:color w:val="000000"/>
                <w:sz w:val="24"/>
                <w:szCs w:val="24"/>
              </w:rPr>
              <w:t>3.2.3</w:t>
            </w:r>
          </w:p>
        </w:tc>
        <w:tc>
          <w:tcPr>
            <w:tcW w:w="423" w:type="pct"/>
            <w:shd w:val="clear" w:color="auto" w:fill="auto"/>
          </w:tcPr>
          <w:p w:rsidR="00A63D61" w:rsidRDefault="00A63D61" w:rsidP="00A63D61">
            <w:pPr>
              <w:ind w:firstLine="0"/>
              <w:jc w:val="center"/>
              <w:rPr>
                <w:color w:val="000000"/>
                <w:sz w:val="24"/>
                <w:szCs w:val="24"/>
              </w:rPr>
            </w:pPr>
            <w:r>
              <w:rPr>
                <w:color w:val="000000"/>
                <w:sz w:val="24"/>
                <w:szCs w:val="24"/>
              </w:rPr>
              <w:t>LO 3.4</w:t>
            </w:r>
          </w:p>
        </w:tc>
        <w:tc>
          <w:tcPr>
            <w:tcW w:w="3502" w:type="pct"/>
            <w:shd w:val="clear" w:color="auto" w:fill="auto"/>
            <w:vAlign w:val="center"/>
          </w:tcPr>
          <w:p w:rsidR="00A63D61" w:rsidRPr="007B65F2" w:rsidRDefault="007B65F2" w:rsidP="00A63D61">
            <w:pPr>
              <w:tabs>
                <w:tab w:val="left" w:pos="284"/>
              </w:tabs>
              <w:spacing w:after="0" w:line="240" w:lineRule="auto"/>
              <w:ind w:firstLine="121"/>
              <w:jc w:val="both"/>
              <w:rPr>
                <w:sz w:val="24"/>
                <w:szCs w:val="24"/>
              </w:rPr>
            </w:pPr>
            <w:r>
              <w:rPr>
                <w:noProof/>
                <w:sz w:val="24"/>
                <w:szCs w:val="24"/>
              </w:rPr>
              <w:t>Hiểu và thể hiện con đường phát triển sự nghiệp dứoi góc nhìn của một giám sát viên trong lĩnh vực khách sạn trong tương lai</w:t>
            </w:r>
          </w:p>
        </w:tc>
        <w:tc>
          <w:tcPr>
            <w:tcW w:w="534" w:type="pct"/>
            <w:shd w:val="clear" w:color="auto" w:fill="auto"/>
            <w:vAlign w:val="center"/>
          </w:tcPr>
          <w:p w:rsidR="00A63D61" w:rsidRDefault="007B65F2" w:rsidP="00A63D61">
            <w:pPr>
              <w:widowControl w:val="0"/>
              <w:spacing w:before="20" w:after="20" w:line="240" w:lineRule="auto"/>
              <w:ind w:firstLine="0"/>
              <w:jc w:val="center"/>
              <w:rPr>
                <w:color w:val="000000"/>
                <w:sz w:val="24"/>
                <w:szCs w:val="24"/>
              </w:rPr>
            </w:pPr>
            <w:r>
              <w:rPr>
                <w:color w:val="000000"/>
                <w:sz w:val="24"/>
                <w:szCs w:val="24"/>
              </w:rPr>
              <w:t>3</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rsidR="00DC2D0E" w:rsidRPr="004C727A"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D11DB6" w:rsidRPr="004C727A">
        <w:rPr>
          <w:b/>
          <w:color w:val="000000"/>
          <w:spacing w:val="4"/>
          <w:sz w:val="24"/>
          <w:szCs w:val="24"/>
        </w:rPr>
        <w:t>ng 7.3</w:t>
      </w:r>
      <w:r w:rsidRPr="004C727A">
        <w:rPr>
          <w:b/>
          <w:color w:val="000000"/>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55"/>
        <w:gridCol w:w="1189"/>
        <w:gridCol w:w="2231"/>
        <w:gridCol w:w="2058"/>
        <w:gridCol w:w="1028"/>
      </w:tblGrid>
      <w:tr w:rsidR="004A4D17" w:rsidRPr="004C727A" w:rsidTr="00CA7AFE">
        <w:tc>
          <w:tcPr>
            <w:tcW w:w="73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Hình thức</w:t>
            </w:r>
            <w:r w:rsidR="00CA7AFE" w:rsidRPr="004C727A">
              <w:rPr>
                <w:b/>
                <w:color w:val="000000"/>
                <w:sz w:val="24"/>
              </w:rPr>
              <w:t xml:space="preserve"> </w:t>
            </w:r>
            <w:r w:rsidRPr="004C727A">
              <w:rPr>
                <w:b/>
                <w:color w:val="000000"/>
                <w:sz w:val="24"/>
              </w:rPr>
              <w:t>đánh giá</w:t>
            </w:r>
          </w:p>
        </w:tc>
        <w:tc>
          <w:tcPr>
            <w:tcW w:w="947"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NLNH học phần</w:t>
            </w:r>
          </w:p>
        </w:tc>
        <w:tc>
          <w:tcPr>
            <w:tcW w:w="105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4A4D17" w:rsidRPr="004C727A" w:rsidTr="00CA7AFE">
        <w:tc>
          <w:tcPr>
            <w:tcW w:w="731"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3</w:t>
            </w:r>
            <w:r w:rsidRPr="004C727A">
              <w:rPr>
                <w:b/>
                <w:color w:val="000000"/>
                <w:sz w:val="24"/>
                <w:szCs w:val="24"/>
              </w:rPr>
              <w:t>]</w:t>
            </w:r>
          </w:p>
        </w:tc>
        <w:tc>
          <w:tcPr>
            <w:tcW w:w="1139"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4</w:t>
            </w:r>
            <w:r w:rsidRPr="004C727A">
              <w:rPr>
                <w:b/>
                <w:color w:val="000000"/>
                <w:sz w:val="24"/>
                <w:szCs w:val="24"/>
              </w:rPr>
              <w:t>]</w:t>
            </w:r>
          </w:p>
        </w:tc>
        <w:tc>
          <w:tcPr>
            <w:tcW w:w="1051" w:type="pct"/>
            <w:shd w:val="clear" w:color="auto" w:fill="auto"/>
            <w:vAlign w:val="center"/>
          </w:tcPr>
          <w:p w:rsidR="00801F5C" w:rsidRPr="004C727A" w:rsidRDefault="00264BB6"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r w:rsidR="00801F5C" w:rsidRPr="004C727A">
              <w:rPr>
                <w:b/>
                <w:color w:val="000000"/>
                <w:sz w:val="24"/>
                <w:szCs w:val="24"/>
              </w:rPr>
              <w:t>]</w:t>
            </w:r>
          </w:p>
        </w:tc>
        <w:tc>
          <w:tcPr>
            <w:tcW w:w="525"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4A4D17" w:rsidRPr="004C727A" w:rsidTr="00B27CCC">
        <w:trPr>
          <w:trHeight w:val="1530"/>
        </w:trPr>
        <w:tc>
          <w:tcPr>
            <w:tcW w:w="731" w:type="pct"/>
            <w:shd w:val="clear" w:color="auto" w:fill="auto"/>
            <w:vAlign w:val="center"/>
          </w:tcPr>
          <w:p w:rsidR="00801F5C" w:rsidRPr="004C727A" w:rsidRDefault="00E224D0"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rsidR="001A4478"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rsidR="007C1577"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rsidR="00801F5C" w:rsidRPr="004C727A" w:rsidRDefault="00E224D0" w:rsidP="00CA7AFE">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sidR="00B7793B" w:rsidRPr="004C727A">
              <w:rPr>
                <w:color w:val="000000"/>
                <w:sz w:val="24"/>
                <w:szCs w:val="24"/>
                <w:lang w:val="fr-FR"/>
              </w:rPr>
              <w:t>n 1-</w:t>
            </w:r>
            <w:r w:rsidRPr="004C727A">
              <w:rPr>
                <w:color w:val="000000"/>
                <w:sz w:val="24"/>
                <w:szCs w:val="24"/>
                <w:lang w:val="fr-FR"/>
              </w:rPr>
              <w:t>1</w:t>
            </w:r>
            <w:r w:rsidR="006C3234" w:rsidRPr="004C727A">
              <w:rPr>
                <w:color w:val="000000"/>
                <w:sz w:val="24"/>
                <w:szCs w:val="24"/>
                <w:lang w:val="fr-FR"/>
              </w:rPr>
              <w:t>3</w:t>
            </w:r>
          </w:p>
        </w:tc>
        <w:tc>
          <w:tcPr>
            <w:tcW w:w="1139" w:type="pct"/>
            <w:vAlign w:val="center"/>
          </w:tcPr>
          <w:p w:rsidR="00BE7E7F" w:rsidRPr="004C727A" w:rsidRDefault="00A63CE4" w:rsidP="00DD55F6">
            <w:pPr>
              <w:widowControl w:val="0"/>
              <w:spacing w:beforeLines="20" w:before="48" w:afterLines="20" w:after="48" w:line="240" w:lineRule="auto"/>
              <w:ind w:firstLine="0"/>
              <w:rPr>
                <w:color w:val="000000"/>
                <w:sz w:val="24"/>
                <w:szCs w:val="24"/>
              </w:rPr>
            </w:pPr>
            <w:r>
              <w:rPr>
                <w:color w:val="000000"/>
                <w:sz w:val="24"/>
                <w:szCs w:val="24"/>
              </w:rPr>
              <w:t>LO 3.1, LO 3.2, LO3.3</w:t>
            </w:r>
          </w:p>
        </w:tc>
        <w:tc>
          <w:tcPr>
            <w:tcW w:w="1051" w:type="pct"/>
            <w:shd w:val="clear" w:color="auto" w:fill="auto"/>
            <w:vAlign w:val="center"/>
          </w:tcPr>
          <w:p w:rsidR="00820283" w:rsidRPr="004C727A" w:rsidRDefault="001A4478" w:rsidP="00CA7AFE">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w:t>
            </w:r>
            <w:r w:rsidR="00924EC4" w:rsidRPr="004C727A">
              <w:rPr>
                <w:color w:val="000000"/>
                <w:lang w:val="fr-FR"/>
              </w:rPr>
              <w:t>nhà trường</w:t>
            </w:r>
            <w:r w:rsidRPr="004C727A">
              <w:rPr>
                <w:color w:val="000000"/>
                <w:lang w:val="fr-FR"/>
              </w:rPr>
              <w:t xml:space="preserve"> đối với người học </w:t>
            </w:r>
          </w:p>
        </w:tc>
        <w:tc>
          <w:tcPr>
            <w:tcW w:w="525" w:type="pct"/>
            <w:shd w:val="clear" w:color="auto" w:fill="auto"/>
            <w:vAlign w:val="center"/>
          </w:tcPr>
          <w:p w:rsidR="00801F5C" w:rsidRPr="004C727A" w:rsidRDefault="001A4478"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4A4D17" w:rsidRPr="004C727A" w:rsidTr="00603885">
        <w:trPr>
          <w:trHeight w:val="1248"/>
        </w:trPr>
        <w:tc>
          <w:tcPr>
            <w:tcW w:w="731"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Bài tập nhóm</w:t>
            </w:r>
          </w:p>
          <w:p w:rsidR="00D97283" w:rsidRPr="004C727A" w:rsidRDefault="00D97283" w:rsidP="00CA7AFE">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w:t>
            </w:r>
            <w:r w:rsidR="007B65F2">
              <w:rPr>
                <w:color w:val="000000"/>
                <w:sz w:val="24"/>
                <w:szCs w:val="24"/>
                <w:lang w:val="fr-FR"/>
              </w:rPr>
              <w:t xml:space="preserve"> 2</w:t>
            </w:r>
          </w:p>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rsidR="00BE7E7F" w:rsidRDefault="00A63CE4" w:rsidP="00CA7AFE">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.1</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.2</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.3</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.4</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.5</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.6</w:t>
            </w:r>
          </w:p>
          <w:p w:rsidR="00A63CE4" w:rsidRDefault="00A63CE4" w:rsidP="00CA7AFE">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.7</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1.8</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1.9</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2.1</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2.2</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2.3</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3.1</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3.2</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3.3</w:t>
            </w:r>
          </w:p>
          <w:p w:rsidR="00A63CE4" w:rsidRPr="00B86ADB"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3.4</w:t>
            </w:r>
          </w:p>
        </w:tc>
        <w:tc>
          <w:tcPr>
            <w:tcW w:w="1051" w:type="pct"/>
            <w:shd w:val="clear" w:color="auto" w:fill="auto"/>
            <w:vAlign w:val="center"/>
          </w:tcPr>
          <w:p w:rsidR="00D97283" w:rsidRPr="004C727A"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603885">
        <w:trPr>
          <w:trHeight w:val="754"/>
        </w:trPr>
        <w:tc>
          <w:tcPr>
            <w:tcW w:w="731" w:type="pct"/>
            <w:vMerge/>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lần </w:t>
            </w:r>
            <w:r w:rsidR="00B32DD1">
              <w:rPr>
                <w:color w:val="000000"/>
                <w:sz w:val="24"/>
                <w:szCs w:val="24"/>
                <w:lang w:val="fr-FR"/>
              </w:rPr>
              <w:t>2 : Chương 3,4</w:t>
            </w: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1.3</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1.4</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1.5</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1.6</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1.7</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1.8</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1.9</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2.3</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3.1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3.2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3.3</w:t>
            </w:r>
          </w:p>
          <w:p w:rsidR="00D97283" w:rsidRPr="0069773C" w:rsidRDefault="00B32DD1" w:rsidP="00BE7E7F">
            <w:pPr>
              <w:widowControl w:val="0"/>
              <w:spacing w:beforeLines="20" w:before="48" w:afterLines="20" w:after="48" w:line="240" w:lineRule="auto"/>
              <w:ind w:firstLine="0"/>
              <w:jc w:val="both"/>
              <w:rPr>
                <w:color w:val="000000"/>
                <w:sz w:val="24"/>
                <w:szCs w:val="24"/>
              </w:rPr>
            </w:pPr>
            <w:r>
              <w:rPr>
                <w:color w:val="000000"/>
                <w:sz w:val="24"/>
                <w:szCs w:val="24"/>
              </w:rPr>
              <w:t>LO 3.4</w:t>
            </w:r>
          </w:p>
        </w:tc>
        <w:tc>
          <w:tcPr>
            <w:tcW w:w="1051" w:type="pct"/>
            <w:shd w:val="clear" w:color="auto" w:fill="auto"/>
            <w:vAlign w:val="center"/>
          </w:tcPr>
          <w:p w:rsidR="00D97283" w:rsidRPr="004C727A" w:rsidRDefault="00BE7E7F"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rsidR="00D97283" w:rsidRPr="004C727A" w:rsidRDefault="00B32DD1"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Chương 1,2</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w:t>
            </w:r>
            <w:r w:rsidR="006C3234" w:rsidRPr="004C727A">
              <w:rPr>
                <w:color w:val="000000"/>
                <w:sz w:val="24"/>
                <w:szCs w:val="24"/>
                <w:lang w:val="fr-FR"/>
              </w:rPr>
              <w:t>6</w:t>
            </w:r>
            <w:r w:rsidRPr="004C727A">
              <w:rPr>
                <w:color w:val="000000"/>
                <w:sz w:val="24"/>
                <w:szCs w:val="24"/>
                <w:lang w:val="fr-FR"/>
              </w:rPr>
              <w:t xml:space="preserve"> </w:t>
            </w:r>
          </w:p>
        </w:tc>
        <w:tc>
          <w:tcPr>
            <w:tcW w:w="1139" w:type="pct"/>
            <w:vAlign w:val="center"/>
          </w:tcPr>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1.3</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1.4</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1.5</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1.6</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1.7</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1.8</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1.9</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2.3</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lastRenderedPageBreak/>
              <w:t>LO 3.1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3.2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3.3</w:t>
            </w:r>
          </w:p>
          <w:p w:rsidR="00820283" w:rsidRPr="004C727A"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3.4</w:t>
            </w:r>
          </w:p>
        </w:tc>
        <w:tc>
          <w:tcPr>
            <w:tcW w:w="1051" w:type="pct"/>
            <w:shd w:val="clear" w:color="auto" w:fill="auto"/>
            <w:vAlign w:val="center"/>
          </w:tcPr>
          <w:p w:rsidR="00820283" w:rsidRPr="004C727A" w:rsidRDefault="000D2849" w:rsidP="00CA7AFE">
            <w:pPr>
              <w:widowControl w:val="0"/>
              <w:spacing w:beforeLines="20" w:before="48" w:afterLines="20" w:after="48" w:line="240" w:lineRule="auto"/>
              <w:ind w:firstLine="0"/>
              <w:rPr>
                <w:color w:val="000000"/>
                <w:sz w:val="24"/>
                <w:szCs w:val="24"/>
              </w:rPr>
            </w:pPr>
            <w:r w:rsidRPr="004C727A">
              <w:rPr>
                <w:color w:val="000000"/>
                <w:sz w:val="24"/>
                <w:szCs w:val="24"/>
              </w:rPr>
              <w:lastRenderedPageBreak/>
              <w:t>Mức độ đáp ứng so với yêu cầu đầu bài kiểm tra giữa kì về nội dung, hình thức trình bày.</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Đánh giá cuối kỳ</w:t>
            </w:r>
          </w:p>
        </w:tc>
        <w:tc>
          <w:tcPr>
            <w:tcW w:w="947"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1.3</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1.4</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1.5</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1.6</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1.7</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1.8</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1.9</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2.3</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3.1</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3.2</w:t>
            </w:r>
          </w:p>
          <w:p w:rsidR="00B32DD1" w:rsidRDefault="00B32DD1" w:rsidP="00B32DD1">
            <w:pPr>
              <w:widowControl w:val="0"/>
              <w:spacing w:beforeLines="20" w:before="48" w:afterLines="20" w:after="48" w:line="240" w:lineRule="auto"/>
              <w:ind w:firstLine="0"/>
              <w:jc w:val="both"/>
              <w:rPr>
                <w:color w:val="000000"/>
                <w:sz w:val="24"/>
                <w:szCs w:val="24"/>
              </w:rPr>
            </w:pPr>
            <w:r>
              <w:rPr>
                <w:color w:val="000000"/>
                <w:sz w:val="24"/>
                <w:szCs w:val="24"/>
              </w:rPr>
              <w:t>LO 3.3</w:t>
            </w:r>
          </w:p>
          <w:p w:rsidR="00820283" w:rsidRPr="004C727A" w:rsidRDefault="00B32DD1" w:rsidP="00FE1C90">
            <w:pPr>
              <w:widowControl w:val="0"/>
              <w:spacing w:beforeLines="20" w:before="48" w:afterLines="20" w:after="48" w:line="240" w:lineRule="auto"/>
              <w:ind w:firstLine="0"/>
              <w:jc w:val="both"/>
              <w:rPr>
                <w:color w:val="000000"/>
                <w:sz w:val="24"/>
                <w:szCs w:val="24"/>
              </w:rPr>
            </w:pPr>
            <w:r>
              <w:rPr>
                <w:color w:val="000000"/>
                <w:sz w:val="24"/>
                <w:szCs w:val="24"/>
              </w:rPr>
              <w:t>LO 3.4</w:t>
            </w:r>
          </w:p>
        </w:tc>
        <w:tc>
          <w:tcPr>
            <w:tcW w:w="1051" w:type="pct"/>
            <w:shd w:val="clear" w:color="auto" w:fill="auto"/>
            <w:vAlign w:val="center"/>
          </w:tcPr>
          <w:p w:rsidR="00820283" w:rsidRPr="004C727A" w:rsidRDefault="00B32DD1" w:rsidP="0069773C">
            <w:pPr>
              <w:widowControl w:val="0"/>
              <w:spacing w:beforeLines="20" w:before="48" w:afterLines="20" w:after="48" w:line="240" w:lineRule="auto"/>
              <w:ind w:firstLine="0"/>
              <w:rPr>
                <w:color w:val="000000"/>
                <w:sz w:val="24"/>
                <w:szCs w:val="24"/>
                <w:lang w:val="fr-FR"/>
              </w:rPr>
            </w:pPr>
            <w:r>
              <w:rPr>
                <w:color w:val="000000"/>
                <w:sz w:val="24"/>
                <w:szCs w:val="24"/>
                <w:lang w:val="fr-FR"/>
              </w:rPr>
              <w:t>Mức</w:t>
            </w:r>
            <w:r w:rsidR="000D2849" w:rsidRPr="004C727A">
              <w:rPr>
                <w:color w:val="000000"/>
                <w:sz w:val="24"/>
                <w:szCs w:val="24"/>
                <w:lang w:val="fr-FR"/>
              </w:rPr>
              <w:t xml:space="preserve"> độ đáp ứ</w:t>
            </w:r>
            <w:r w:rsidR="0069773C">
              <w:rPr>
                <w:color w:val="000000"/>
                <w:sz w:val="24"/>
                <w:szCs w:val="24"/>
                <w:lang w:val="fr-FR"/>
              </w:rPr>
              <w:t>ng với n</w:t>
            </w:r>
            <w:r w:rsidR="000D2849" w:rsidRPr="004C727A">
              <w:rPr>
                <w:color w:val="000000"/>
                <w:sz w:val="24"/>
                <w:szCs w:val="24"/>
                <w:lang w:val="fr-FR"/>
              </w:rPr>
              <w:t>ội dung</w:t>
            </w:r>
            <w:r w:rsidR="0069773C">
              <w:rPr>
                <w:color w:val="000000"/>
                <w:sz w:val="24"/>
                <w:szCs w:val="24"/>
                <w:lang w:val="fr-FR"/>
              </w:rPr>
              <w:t xml:space="preserve"> bài thi kết thúc học</w:t>
            </w:r>
            <w:r w:rsidR="000D2849" w:rsidRPr="004C727A">
              <w:rPr>
                <w:color w:val="000000"/>
                <w:sz w:val="24"/>
                <w:szCs w:val="24"/>
                <w:lang w:val="fr-FR"/>
              </w:rPr>
              <w:t xml:space="preserve"> phần</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60%</w:t>
            </w:r>
          </w:p>
        </w:tc>
      </w:tr>
    </w:tbl>
    <w:p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rsidR="006C3234" w:rsidRPr="004C727A" w:rsidRDefault="006C3234" w:rsidP="00E16096">
      <w:pPr>
        <w:widowControl w:val="0"/>
        <w:spacing w:after="0" w:line="240" w:lineRule="auto"/>
        <w:ind w:firstLine="0"/>
        <w:jc w:val="both"/>
        <w:rPr>
          <w:b/>
          <w:color w:val="000000"/>
          <w:sz w:val="24"/>
          <w:szCs w:val="24"/>
        </w:rPr>
      </w:pPr>
      <w:r w:rsidRPr="004C727A">
        <w:rPr>
          <w:b/>
          <w:color w:val="000000"/>
          <w:sz w:val="24"/>
          <w:szCs w:val="24"/>
        </w:rPr>
        <w:t>8.1. Nội dung giảng dạy</w:t>
      </w:r>
    </w:p>
    <w:p w:rsidR="006C3234" w:rsidRPr="004C727A" w:rsidRDefault="006C3234" w:rsidP="006C3234">
      <w:pPr>
        <w:spacing w:before="0" w:after="0" w:line="312" w:lineRule="auto"/>
        <w:jc w:val="center"/>
        <w:outlineLvl w:val="0"/>
        <w:rPr>
          <w:b/>
          <w:color w:val="000000"/>
          <w:szCs w:val="26"/>
        </w:rPr>
      </w:pPr>
      <w:r w:rsidRPr="004C727A">
        <w:rPr>
          <w:b/>
          <w:color w:val="000000"/>
          <w:szCs w:val="26"/>
        </w:rPr>
        <w:t xml:space="preserve">CHƯƠNG 1: </w:t>
      </w:r>
      <w:r w:rsidR="002A0D46">
        <w:rPr>
          <w:b/>
          <w:color w:val="000000"/>
          <w:szCs w:val="26"/>
        </w:rPr>
        <w:t>TỔNG QUAN VỀ GIÁM SÁT KHÁCH SẠN</w:t>
      </w:r>
      <w:r w:rsidRPr="004C727A">
        <w:rPr>
          <w:b/>
          <w:color w:val="000000"/>
          <w:szCs w:val="26"/>
        </w:rPr>
        <w:t xml:space="preserve">  </w:t>
      </w:r>
    </w:p>
    <w:p w:rsidR="006C3234" w:rsidRPr="004C727A" w:rsidRDefault="00DD55F6" w:rsidP="00AE6E91">
      <w:pPr>
        <w:rPr>
          <w:i/>
          <w:color w:val="000000"/>
        </w:rPr>
      </w:pPr>
      <w:r w:rsidRPr="004C727A">
        <w:rPr>
          <w:i/>
          <w:color w:val="000000"/>
        </w:rPr>
        <w:t>Giới thiệu Chương</w:t>
      </w:r>
    </w:p>
    <w:p w:rsidR="002A0D46" w:rsidRPr="002A0D46" w:rsidRDefault="002A0D46" w:rsidP="002A0D46">
      <w:pPr>
        <w:spacing w:after="0"/>
        <w:jc w:val="both"/>
        <w:rPr>
          <w:szCs w:val="26"/>
          <w:lang w:val="vi-VN"/>
        </w:rPr>
      </w:pPr>
      <w:r w:rsidRPr="002A0D46">
        <w:rPr>
          <w:szCs w:val="26"/>
          <w:lang w:val="vi-VN"/>
        </w:rPr>
        <w:t>Chương này giúp cho sinh viên giải thích được các khái niệm về quản lý trong kinh doanh khách sạn hiện đại; định nghĩa được chức danh giám sát khách sạn; liệt kê được vị trí, vai trò và chức năng của giám sát viên trong kinh doanh khách sạn; phân tích được các kỹ năng quản lý cần thiết đối với chức danh giám sát khách sạn; xác định được những yếu tố để giám sát khách sạn thành công.</w:t>
      </w:r>
    </w:p>
    <w:p w:rsidR="002A0D46" w:rsidRPr="002A0D46" w:rsidRDefault="002A0D46" w:rsidP="00D009B2">
      <w:pPr>
        <w:numPr>
          <w:ilvl w:val="0"/>
          <w:numId w:val="3"/>
        </w:numPr>
        <w:tabs>
          <w:tab w:val="num" w:pos="423"/>
        </w:tabs>
        <w:spacing w:before="0" w:after="0"/>
        <w:jc w:val="both"/>
        <w:rPr>
          <w:color w:val="000000"/>
          <w:lang w:val="vi-VN"/>
        </w:rPr>
      </w:pPr>
      <w:r w:rsidRPr="002A0D46">
        <w:rPr>
          <w:color w:val="000000"/>
          <w:lang w:val="vi-VN"/>
        </w:rPr>
        <w:t>Khái niệm về quản lý trong kinh doanh khách sạn hiện đại</w:t>
      </w:r>
    </w:p>
    <w:p w:rsidR="002A0D46" w:rsidRPr="002A0D46" w:rsidRDefault="002A0D46" w:rsidP="002A0D46">
      <w:pPr>
        <w:spacing w:before="0" w:after="0"/>
        <w:ind w:firstLine="0"/>
        <w:jc w:val="both"/>
        <w:rPr>
          <w:color w:val="000000"/>
          <w:lang w:val="vi-VN"/>
        </w:rPr>
      </w:pPr>
      <w:r w:rsidRPr="002A0D46">
        <w:rPr>
          <w:color w:val="000000"/>
          <w:lang w:val="vi-VN"/>
        </w:rPr>
        <w:t>1.1.1. Khái niệm</w:t>
      </w:r>
    </w:p>
    <w:p w:rsidR="002A0D46" w:rsidRPr="002A0D46" w:rsidRDefault="002A0D46" w:rsidP="00D009B2">
      <w:pPr>
        <w:numPr>
          <w:ilvl w:val="2"/>
          <w:numId w:val="5"/>
        </w:numPr>
        <w:tabs>
          <w:tab w:val="clear" w:pos="720"/>
        </w:tabs>
        <w:spacing w:before="0" w:after="0"/>
        <w:ind w:left="0" w:firstLine="0"/>
        <w:jc w:val="both"/>
        <w:rPr>
          <w:color w:val="000000"/>
          <w:lang w:val="vi-VN"/>
        </w:rPr>
      </w:pPr>
      <w:r w:rsidRPr="002A0D46">
        <w:rPr>
          <w:color w:val="000000"/>
          <w:lang w:val="vi-VN"/>
        </w:rPr>
        <w:t>Cấp bậc quản lý (Mô hình Kim tự tháp quản lý)</w:t>
      </w:r>
    </w:p>
    <w:p w:rsidR="002A0D46" w:rsidRPr="002A0D46" w:rsidRDefault="002A0D46" w:rsidP="00D009B2">
      <w:pPr>
        <w:numPr>
          <w:ilvl w:val="0"/>
          <w:numId w:val="4"/>
        </w:numPr>
        <w:tabs>
          <w:tab w:val="clear" w:pos="720"/>
          <w:tab w:val="num" w:pos="561"/>
          <w:tab w:val="left" w:pos="703"/>
        </w:tabs>
        <w:spacing w:before="0" w:after="0"/>
        <w:jc w:val="both"/>
        <w:rPr>
          <w:color w:val="000000"/>
          <w:lang w:val="vi-VN"/>
        </w:rPr>
      </w:pPr>
      <w:r w:rsidRPr="002A0D46">
        <w:rPr>
          <w:color w:val="000000"/>
          <w:lang w:val="vi-VN"/>
        </w:rPr>
        <w:t>Quá trình quản lý</w:t>
      </w:r>
    </w:p>
    <w:p w:rsidR="002A0D46" w:rsidRPr="002A0D46" w:rsidRDefault="002A0D46" w:rsidP="00D009B2">
      <w:pPr>
        <w:numPr>
          <w:ilvl w:val="0"/>
          <w:numId w:val="3"/>
        </w:numPr>
        <w:tabs>
          <w:tab w:val="num" w:pos="423"/>
        </w:tabs>
        <w:spacing w:before="0" w:after="0"/>
        <w:jc w:val="both"/>
        <w:rPr>
          <w:color w:val="000000"/>
          <w:lang w:val="vi-VN"/>
        </w:rPr>
      </w:pPr>
      <w:r w:rsidRPr="002A0D46">
        <w:rPr>
          <w:color w:val="000000"/>
          <w:lang w:val="vi-VN"/>
        </w:rPr>
        <w:t>Tổng quan giám sát khách sạn</w:t>
      </w:r>
    </w:p>
    <w:p w:rsidR="002A0D46" w:rsidRPr="002A0D46" w:rsidRDefault="002A0D46" w:rsidP="002A0D46">
      <w:pPr>
        <w:spacing w:before="0" w:after="0"/>
        <w:ind w:firstLine="0"/>
        <w:jc w:val="both"/>
        <w:rPr>
          <w:color w:val="000000"/>
          <w:lang w:val="vi-VN"/>
        </w:rPr>
      </w:pPr>
      <w:r w:rsidRPr="002A0D46">
        <w:rPr>
          <w:color w:val="000000"/>
          <w:lang w:val="vi-VN"/>
        </w:rPr>
        <w:t>1.2.1 Giám sát viên khách sạn</w:t>
      </w:r>
    </w:p>
    <w:p w:rsidR="002A0D46" w:rsidRPr="002A0D46" w:rsidRDefault="002A0D46" w:rsidP="002A0D46">
      <w:pPr>
        <w:spacing w:before="0" w:after="0"/>
        <w:ind w:firstLine="0"/>
        <w:jc w:val="both"/>
        <w:rPr>
          <w:color w:val="000000"/>
          <w:lang w:val="vi-VN"/>
        </w:rPr>
      </w:pPr>
      <w:r w:rsidRPr="002A0D46">
        <w:rPr>
          <w:color w:val="000000"/>
          <w:lang w:val="vi-VN"/>
        </w:rPr>
        <w:t>1.2.2 Các chức năng quản lý của giám sát viên khách sạn</w:t>
      </w:r>
    </w:p>
    <w:p w:rsidR="002A0D46" w:rsidRPr="002A0D46" w:rsidRDefault="002A0D46" w:rsidP="002A0D46">
      <w:pPr>
        <w:spacing w:before="0" w:after="0"/>
        <w:ind w:firstLine="0"/>
        <w:jc w:val="both"/>
        <w:rPr>
          <w:color w:val="000000"/>
          <w:lang w:val="vi-VN"/>
        </w:rPr>
      </w:pPr>
      <w:r w:rsidRPr="002A0D46">
        <w:rPr>
          <w:color w:val="000000"/>
          <w:lang w:val="vi-VN"/>
        </w:rPr>
        <w:t>1.2.3 Trách nhiệm của giám sát viên khách sạn</w:t>
      </w:r>
    </w:p>
    <w:p w:rsidR="000238F5" w:rsidRDefault="002A0D46" w:rsidP="002A0D46">
      <w:pPr>
        <w:spacing w:before="0" w:after="0"/>
        <w:ind w:firstLine="0"/>
        <w:jc w:val="both"/>
        <w:rPr>
          <w:color w:val="000000"/>
          <w:lang w:val="vi-VN"/>
        </w:rPr>
      </w:pPr>
      <w:r w:rsidRPr="002A0D46">
        <w:rPr>
          <w:color w:val="000000"/>
          <w:lang w:val="vi-VN"/>
        </w:rPr>
        <w:t>1.2.4 Các kỹ năng quản lý cần có đối với giám sát viên khách sạn</w:t>
      </w:r>
    </w:p>
    <w:p w:rsidR="002A0D46" w:rsidRPr="002A0D46" w:rsidRDefault="002A0D46" w:rsidP="00D009B2">
      <w:pPr>
        <w:numPr>
          <w:ilvl w:val="1"/>
          <w:numId w:val="6"/>
        </w:numPr>
        <w:spacing w:before="0" w:after="0"/>
        <w:jc w:val="both"/>
        <w:rPr>
          <w:color w:val="000000"/>
          <w:lang w:val="vi-VN"/>
        </w:rPr>
      </w:pPr>
      <w:r w:rsidRPr="002A0D46">
        <w:rPr>
          <w:color w:val="000000"/>
          <w:lang w:val="vi-VN"/>
        </w:rPr>
        <w:t>Những yếu tố quyết định sự thành công đối với giám sát viên khách sạn</w:t>
      </w:r>
    </w:p>
    <w:p w:rsidR="002A0D46" w:rsidRPr="002A0D46" w:rsidRDefault="002A0D46" w:rsidP="002A0D46">
      <w:pPr>
        <w:spacing w:before="0" w:after="0"/>
        <w:ind w:firstLine="0"/>
        <w:jc w:val="both"/>
        <w:rPr>
          <w:color w:val="000000"/>
          <w:lang w:val="vi-VN"/>
        </w:rPr>
      </w:pPr>
      <w:r w:rsidRPr="002A0D46">
        <w:rPr>
          <w:color w:val="000000"/>
          <w:lang w:val="vi-VN"/>
        </w:rPr>
        <w:t>1.3.1 Những nguyên nhân thất bại của giám sát viên khách sạn</w:t>
      </w:r>
    </w:p>
    <w:p w:rsidR="002A0D46" w:rsidRPr="002A0D46" w:rsidRDefault="002A0D46" w:rsidP="002A0D46">
      <w:pPr>
        <w:spacing w:before="0" w:after="0"/>
        <w:ind w:firstLine="0"/>
        <w:jc w:val="both"/>
        <w:rPr>
          <w:color w:val="000000"/>
        </w:rPr>
      </w:pPr>
      <w:r w:rsidRPr="002A0D46">
        <w:rPr>
          <w:color w:val="000000"/>
          <w:lang w:val="vi-VN"/>
        </w:rPr>
        <w:t>1.3.2 Những yếu tố để thành công đối với giám sát viên khách sạn</w:t>
      </w:r>
    </w:p>
    <w:p w:rsidR="006C3234" w:rsidRPr="004C727A" w:rsidRDefault="006C3234" w:rsidP="00AE6E91">
      <w:pPr>
        <w:rPr>
          <w:b/>
          <w:color w:val="000000"/>
        </w:rPr>
      </w:pPr>
      <w:r w:rsidRPr="00E128E5">
        <w:rPr>
          <w:b/>
          <w:color w:val="000000"/>
        </w:rPr>
        <w:lastRenderedPageBreak/>
        <w:t>Tài liệu tham khảo của chương</w:t>
      </w:r>
    </w:p>
    <w:p w:rsidR="002A0D46" w:rsidRDefault="002A0D46" w:rsidP="00D009B2">
      <w:pPr>
        <w:numPr>
          <w:ilvl w:val="0"/>
          <w:numId w:val="7"/>
        </w:numPr>
        <w:tabs>
          <w:tab w:val="left" w:pos="540"/>
        </w:tabs>
        <w:spacing w:before="0" w:after="0" w:line="276" w:lineRule="auto"/>
        <w:ind w:left="0" w:firstLine="0"/>
        <w:jc w:val="both"/>
        <w:rPr>
          <w:rFonts w:eastAsia="Times New Roman"/>
          <w:szCs w:val="26"/>
          <w:lang w:val="it-IT"/>
        </w:rPr>
      </w:pPr>
      <w:r w:rsidRPr="00CF5D10">
        <w:rPr>
          <w:rFonts w:eastAsia="Times New Roman"/>
          <w:szCs w:val="26"/>
          <w:lang w:val="it-IT"/>
        </w:rPr>
        <w:t>Nguyễn Văn Mạnh và Hoàng Thi Lan Hương (2013), Giáo trình Quản trị kinh doanh khách sạn, NXB ĐH Kinh tế quốc dân.</w:t>
      </w:r>
    </w:p>
    <w:p w:rsidR="002A0D46" w:rsidRPr="008900B1" w:rsidRDefault="002A0D46" w:rsidP="00D009B2">
      <w:pPr>
        <w:numPr>
          <w:ilvl w:val="0"/>
          <w:numId w:val="7"/>
        </w:numPr>
        <w:tabs>
          <w:tab w:val="left" w:pos="540"/>
        </w:tabs>
        <w:spacing w:before="0" w:after="0" w:line="276" w:lineRule="auto"/>
        <w:ind w:left="0" w:firstLine="0"/>
        <w:jc w:val="both"/>
        <w:rPr>
          <w:rFonts w:eastAsia="Times New Roman"/>
          <w:szCs w:val="26"/>
          <w:lang w:val="it-IT"/>
        </w:rPr>
      </w:pPr>
      <w:r w:rsidRPr="008900B1">
        <w:rPr>
          <w:noProof/>
          <w:szCs w:val="26"/>
          <w:lang w:val="vi-VN"/>
        </w:rPr>
        <w:t xml:space="preserve">Raphael R.Kavanaugh &amp; Jack D.Ninemeier (1993), </w:t>
      </w:r>
      <w:r w:rsidRPr="008900B1">
        <w:rPr>
          <w:i/>
          <w:noProof/>
          <w:szCs w:val="26"/>
          <w:lang w:val="vi-VN"/>
        </w:rPr>
        <w:t>Superivision in the Hospitality Industry</w:t>
      </w:r>
      <w:r w:rsidRPr="008900B1">
        <w:rPr>
          <w:noProof/>
          <w:szCs w:val="26"/>
          <w:lang w:val="vi-VN"/>
        </w:rPr>
        <w:t>, 2nd Edition, Educational Institute of the American Hotel &amp; Motel Association</w:t>
      </w:r>
      <w:r w:rsidRPr="008900B1">
        <w:rPr>
          <w:b/>
          <w:color w:val="000000"/>
        </w:rPr>
        <w:t xml:space="preserve"> Tài liệu khác</w:t>
      </w:r>
    </w:p>
    <w:p w:rsidR="002A0D46" w:rsidRDefault="002A0D46" w:rsidP="00D009B2">
      <w:pPr>
        <w:pStyle w:val="ListParagraph"/>
        <w:numPr>
          <w:ilvl w:val="2"/>
          <w:numId w:val="7"/>
        </w:numPr>
        <w:tabs>
          <w:tab w:val="left" w:pos="540"/>
          <w:tab w:val="left" w:pos="567"/>
          <w:tab w:val="left" w:pos="709"/>
        </w:tabs>
        <w:spacing w:after="0"/>
        <w:ind w:left="0" w:firstLine="142"/>
        <w:jc w:val="both"/>
        <w:rPr>
          <w:noProof/>
          <w:szCs w:val="26"/>
          <w:lang w:val="vi-VN"/>
        </w:rPr>
      </w:pPr>
      <w:r w:rsidRPr="008900B1">
        <w:rPr>
          <w:noProof/>
          <w:szCs w:val="26"/>
          <w:lang w:val="vi-VN"/>
        </w:rPr>
        <w:t xml:space="preserve">Dự án EU (2007-2008), </w:t>
      </w:r>
      <w:r w:rsidRPr="008900B1">
        <w:rPr>
          <w:i/>
          <w:noProof/>
          <w:szCs w:val="26"/>
          <w:lang w:val="vi-VN"/>
        </w:rPr>
        <w:t>Tập tài liệu tại Hội thảo “Phát triển những kỹ năng giám sát khách sạn”</w:t>
      </w:r>
      <w:r w:rsidRPr="008900B1">
        <w:rPr>
          <w:noProof/>
          <w:szCs w:val="26"/>
          <w:lang w:val="vi-VN"/>
        </w:rPr>
        <w:t>.</w:t>
      </w:r>
    </w:p>
    <w:p w:rsidR="002A0D46" w:rsidRDefault="002A0D46" w:rsidP="00D009B2">
      <w:pPr>
        <w:pStyle w:val="ListParagraph"/>
        <w:numPr>
          <w:ilvl w:val="2"/>
          <w:numId w:val="7"/>
        </w:numPr>
        <w:tabs>
          <w:tab w:val="left" w:pos="540"/>
          <w:tab w:val="left" w:pos="567"/>
          <w:tab w:val="left" w:pos="709"/>
        </w:tabs>
        <w:spacing w:after="0"/>
        <w:ind w:left="0" w:firstLine="142"/>
        <w:jc w:val="both"/>
        <w:rPr>
          <w:noProof/>
          <w:szCs w:val="26"/>
          <w:lang w:val="vi-VN"/>
        </w:rPr>
      </w:pPr>
      <w:r w:rsidRPr="008900B1">
        <w:rPr>
          <w:noProof/>
          <w:sz w:val="26"/>
          <w:szCs w:val="26"/>
          <w:lang w:val="vi-VN"/>
        </w:rPr>
        <w:t xml:space="preserve">John R. Walker, McKibbon (2010), Jack E. Miller, </w:t>
      </w:r>
      <w:r w:rsidRPr="008900B1">
        <w:rPr>
          <w:i/>
          <w:noProof/>
          <w:sz w:val="26"/>
          <w:szCs w:val="26"/>
          <w:lang w:val="vi-VN"/>
        </w:rPr>
        <w:t>Supervision in the Hospitality Industry – Leading Human Resources</w:t>
      </w:r>
      <w:r w:rsidRPr="008900B1">
        <w:rPr>
          <w:noProof/>
          <w:sz w:val="26"/>
          <w:szCs w:val="26"/>
          <w:lang w:val="vi-VN"/>
        </w:rPr>
        <w:t>, JOHN WILEY &amp; SONS, INC.</w:t>
      </w:r>
    </w:p>
    <w:p w:rsidR="002A0D46" w:rsidRPr="002A0D46" w:rsidRDefault="002A0D46" w:rsidP="00D009B2">
      <w:pPr>
        <w:pStyle w:val="ListParagraph"/>
        <w:numPr>
          <w:ilvl w:val="2"/>
          <w:numId w:val="7"/>
        </w:numPr>
        <w:tabs>
          <w:tab w:val="left" w:pos="540"/>
          <w:tab w:val="left" w:pos="567"/>
          <w:tab w:val="left" w:pos="709"/>
        </w:tabs>
        <w:spacing w:after="0"/>
        <w:ind w:left="0" w:firstLine="142"/>
        <w:jc w:val="both"/>
        <w:rPr>
          <w:noProof/>
          <w:szCs w:val="26"/>
          <w:lang w:val="vi-VN"/>
        </w:rPr>
      </w:pPr>
      <w:r w:rsidRPr="008900B1">
        <w:rPr>
          <w:noProof/>
          <w:sz w:val="26"/>
          <w:szCs w:val="26"/>
          <w:lang w:val="vi-VN"/>
        </w:rPr>
        <w:t xml:space="preserve">Leslie W.Rue &amp; Lloyd L. Byars (1999), </w:t>
      </w:r>
      <w:r w:rsidRPr="008900B1">
        <w:rPr>
          <w:i/>
          <w:noProof/>
          <w:sz w:val="26"/>
          <w:szCs w:val="26"/>
          <w:lang w:val="vi-VN"/>
        </w:rPr>
        <w:t>Supervision: Key link to productivity</w:t>
      </w:r>
      <w:r w:rsidRPr="008900B1">
        <w:rPr>
          <w:noProof/>
          <w:sz w:val="26"/>
          <w:szCs w:val="26"/>
          <w:lang w:val="vi-VN"/>
        </w:rPr>
        <w:t>, 6</w:t>
      </w:r>
      <w:r w:rsidRPr="008900B1">
        <w:rPr>
          <w:noProof/>
          <w:sz w:val="26"/>
          <w:szCs w:val="26"/>
          <w:vertAlign w:val="superscript"/>
          <w:lang w:val="vi-VN"/>
        </w:rPr>
        <w:t>th</w:t>
      </w:r>
      <w:r w:rsidRPr="008900B1">
        <w:rPr>
          <w:noProof/>
          <w:sz w:val="26"/>
          <w:szCs w:val="26"/>
          <w:lang w:val="vi-VN"/>
        </w:rPr>
        <w:t xml:space="preserve"> edition, The Mc Graw-Hill</w:t>
      </w:r>
    </w:p>
    <w:p w:rsidR="002A0D46" w:rsidRPr="008900B1" w:rsidRDefault="002A0D46" w:rsidP="002A0D46">
      <w:pPr>
        <w:pStyle w:val="ListParagraph"/>
        <w:tabs>
          <w:tab w:val="left" w:pos="567"/>
          <w:tab w:val="left" w:pos="709"/>
        </w:tabs>
        <w:spacing w:after="0"/>
        <w:ind w:left="142"/>
        <w:jc w:val="both"/>
        <w:rPr>
          <w:noProof/>
          <w:szCs w:val="26"/>
          <w:lang w:val="vi-VN"/>
        </w:rPr>
      </w:pPr>
    </w:p>
    <w:p w:rsidR="00DD55F6" w:rsidRPr="004C727A" w:rsidRDefault="00DD55F6" w:rsidP="00DD55F6">
      <w:pPr>
        <w:spacing w:after="0" w:line="312" w:lineRule="auto"/>
        <w:ind w:firstLine="0"/>
        <w:jc w:val="center"/>
        <w:outlineLvl w:val="0"/>
        <w:rPr>
          <w:b/>
          <w:color w:val="000000"/>
          <w:szCs w:val="26"/>
        </w:rPr>
      </w:pPr>
      <w:r w:rsidRPr="004C727A">
        <w:rPr>
          <w:b/>
          <w:color w:val="000000"/>
          <w:szCs w:val="26"/>
        </w:rPr>
        <w:t xml:space="preserve">CHƯƠNG 2: </w:t>
      </w:r>
      <w:r w:rsidR="004E077B">
        <w:rPr>
          <w:b/>
          <w:bCs/>
          <w:caps/>
          <w:noProof/>
          <w:sz w:val="24"/>
          <w:szCs w:val="24"/>
        </w:rPr>
        <w:t>NỘI DỤNG CỦA HOẠT ĐỘNG GIÁM SÁT KHÁCH SẠN</w:t>
      </w:r>
    </w:p>
    <w:p w:rsidR="00DD55F6" w:rsidRPr="004C727A" w:rsidRDefault="00DD55F6" w:rsidP="00AE6E91">
      <w:pPr>
        <w:rPr>
          <w:i/>
          <w:color w:val="000000"/>
        </w:rPr>
      </w:pPr>
      <w:r w:rsidRPr="004C727A">
        <w:rPr>
          <w:i/>
          <w:color w:val="000000"/>
        </w:rPr>
        <w:t>Giới thiệu Chương</w:t>
      </w:r>
    </w:p>
    <w:p w:rsidR="004E077B" w:rsidRPr="004E077B" w:rsidRDefault="004E077B" w:rsidP="004E077B">
      <w:pPr>
        <w:tabs>
          <w:tab w:val="num" w:pos="171"/>
        </w:tabs>
        <w:ind w:firstLine="720"/>
        <w:jc w:val="both"/>
        <w:rPr>
          <w:szCs w:val="26"/>
          <w:lang w:val="vi-VN"/>
        </w:rPr>
      </w:pPr>
      <w:r w:rsidRPr="004E077B">
        <w:rPr>
          <w:szCs w:val="26"/>
          <w:lang w:val="vi-VN"/>
        </w:rPr>
        <w:t>Chương này giúp cho sinh viên hiểu được các nội dung của hoạt động giám sát khách sạn bao gồm: tuyển dụng nhân viên trên cơ sở sự phối hợp với bộ phận nhân sự; đào tạo và huấn luyện nhân viên; quản lý nhân viên; lập kế hoạch và quản lý hiệu quả hoạt động của bộ phận cũng như duy trì kỷ luật lao động trong bộ phận.</w:t>
      </w:r>
    </w:p>
    <w:p w:rsidR="00446993" w:rsidRDefault="00446993" w:rsidP="00446993">
      <w:pPr>
        <w:tabs>
          <w:tab w:val="num" w:pos="171"/>
        </w:tabs>
        <w:ind w:firstLine="720"/>
        <w:jc w:val="both"/>
        <w:rPr>
          <w:szCs w:val="26"/>
        </w:rPr>
      </w:pPr>
    </w:p>
    <w:p w:rsidR="004E077B" w:rsidRPr="004E077B" w:rsidRDefault="004E077B" w:rsidP="007B67EF">
      <w:pPr>
        <w:tabs>
          <w:tab w:val="num" w:pos="171"/>
        </w:tabs>
        <w:ind w:firstLine="0"/>
        <w:jc w:val="both"/>
        <w:rPr>
          <w:szCs w:val="26"/>
          <w:lang w:val="vi-VN"/>
        </w:rPr>
      </w:pPr>
      <w:r w:rsidRPr="004E077B">
        <w:rPr>
          <w:szCs w:val="26"/>
          <w:lang w:val="vi-VN"/>
        </w:rPr>
        <w:t>2.1 Tuyển dụng nhân viên</w:t>
      </w:r>
    </w:p>
    <w:p w:rsidR="004E077B" w:rsidRPr="004E077B" w:rsidRDefault="004E077B" w:rsidP="007B67EF">
      <w:pPr>
        <w:tabs>
          <w:tab w:val="num" w:pos="171"/>
        </w:tabs>
        <w:ind w:firstLine="0"/>
        <w:jc w:val="both"/>
        <w:rPr>
          <w:szCs w:val="26"/>
          <w:lang w:val="vi-VN"/>
        </w:rPr>
      </w:pPr>
      <w:r w:rsidRPr="004E077B">
        <w:rPr>
          <w:szCs w:val="26"/>
          <w:lang w:val="vi-VN"/>
        </w:rPr>
        <w:t>2.1.1 Sự phối hợp giữa giám sát khách sạn và bộ phận nhân sự</w:t>
      </w:r>
    </w:p>
    <w:p w:rsidR="004E077B" w:rsidRPr="004E077B" w:rsidRDefault="004E077B" w:rsidP="007B67EF">
      <w:pPr>
        <w:tabs>
          <w:tab w:val="num" w:pos="171"/>
        </w:tabs>
        <w:ind w:firstLine="0"/>
        <w:jc w:val="both"/>
        <w:rPr>
          <w:szCs w:val="26"/>
          <w:lang w:val="vi-VN"/>
        </w:rPr>
      </w:pPr>
      <w:r w:rsidRPr="004E077B">
        <w:rPr>
          <w:szCs w:val="26"/>
          <w:lang w:val="vi-VN"/>
        </w:rPr>
        <w:t>2.1.2 Các nguyên tắc trong tuyển dụng nhân viên</w:t>
      </w:r>
    </w:p>
    <w:p w:rsidR="004E077B" w:rsidRPr="004E077B" w:rsidRDefault="004E077B" w:rsidP="007B67EF">
      <w:pPr>
        <w:tabs>
          <w:tab w:val="num" w:pos="171"/>
        </w:tabs>
        <w:ind w:firstLine="0"/>
        <w:jc w:val="both"/>
        <w:rPr>
          <w:szCs w:val="26"/>
          <w:lang w:val="vi-VN"/>
        </w:rPr>
      </w:pPr>
      <w:r w:rsidRPr="004E077B">
        <w:rPr>
          <w:szCs w:val="26"/>
          <w:lang w:val="vi-VN"/>
        </w:rPr>
        <w:t>2.1.3 Quá trình phỏng vấn các ứng viên</w:t>
      </w:r>
    </w:p>
    <w:p w:rsidR="004E077B" w:rsidRPr="004E077B" w:rsidRDefault="004E077B" w:rsidP="007B67EF">
      <w:pPr>
        <w:tabs>
          <w:tab w:val="num" w:pos="171"/>
        </w:tabs>
        <w:ind w:firstLine="0"/>
        <w:jc w:val="both"/>
        <w:rPr>
          <w:szCs w:val="26"/>
          <w:lang w:val="vi-VN"/>
        </w:rPr>
      </w:pPr>
      <w:r w:rsidRPr="004E077B">
        <w:rPr>
          <w:szCs w:val="26"/>
          <w:lang w:val="vi-VN"/>
        </w:rPr>
        <w:t>2.1.4 Kiểm soát nguồn nhân lực trong bộ phận</w:t>
      </w:r>
    </w:p>
    <w:p w:rsidR="004E077B" w:rsidRPr="004E077B" w:rsidRDefault="004E077B" w:rsidP="007B67EF">
      <w:pPr>
        <w:tabs>
          <w:tab w:val="num" w:pos="171"/>
        </w:tabs>
        <w:ind w:firstLine="0"/>
        <w:jc w:val="both"/>
        <w:rPr>
          <w:szCs w:val="26"/>
          <w:lang w:val="vi-VN"/>
        </w:rPr>
      </w:pPr>
      <w:r w:rsidRPr="004E077B">
        <w:rPr>
          <w:szCs w:val="26"/>
          <w:lang w:val="vi-VN"/>
        </w:rPr>
        <w:t>2.2 Đào tạo nhân viên</w:t>
      </w:r>
    </w:p>
    <w:p w:rsidR="004E077B" w:rsidRPr="004E077B" w:rsidRDefault="004E077B" w:rsidP="007B67EF">
      <w:pPr>
        <w:tabs>
          <w:tab w:val="num" w:pos="171"/>
        </w:tabs>
        <w:ind w:firstLine="0"/>
        <w:jc w:val="both"/>
        <w:rPr>
          <w:szCs w:val="26"/>
          <w:lang w:val="vi-VN"/>
        </w:rPr>
      </w:pPr>
      <w:r w:rsidRPr="004E077B">
        <w:rPr>
          <w:szCs w:val="26"/>
          <w:lang w:val="vi-VN"/>
        </w:rPr>
        <w:t>2.2.1 Hoạt động định hướng cho nhân viên</w:t>
      </w:r>
    </w:p>
    <w:p w:rsidR="004E077B" w:rsidRPr="004E077B" w:rsidRDefault="004E077B" w:rsidP="007B67EF">
      <w:pPr>
        <w:tabs>
          <w:tab w:val="num" w:pos="171"/>
        </w:tabs>
        <w:ind w:firstLine="0"/>
        <w:jc w:val="both"/>
        <w:rPr>
          <w:szCs w:val="26"/>
          <w:lang w:val="vi-VN"/>
        </w:rPr>
      </w:pPr>
      <w:r w:rsidRPr="004E077B">
        <w:rPr>
          <w:szCs w:val="26"/>
          <w:lang w:val="vi-VN"/>
        </w:rPr>
        <w:t>2.2.2 Đào tạo nhân viên</w:t>
      </w:r>
    </w:p>
    <w:p w:rsidR="004E077B" w:rsidRPr="004E077B" w:rsidRDefault="004E077B" w:rsidP="007B67EF">
      <w:pPr>
        <w:tabs>
          <w:tab w:val="num" w:pos="171"/>
        </w:tabs>
        <w:ind w:firstLine="0"/>
        <w:jc w:val="both"/>
        <w:rPr>
          <w:szCs w:val="26"/>
          <w:lang w:val="vi-VN"/>
        </w:rPr>
      </w:pPr>
      <w:r w:rsidRPr="004E077B">
        <w:rPr>
          <w:szCs w:val="26"/>
          <w:lang w:val="vi-VN"/>
        </w:rPr>
        <w:t>2.3 Quản lý nhân viên và quản lý hiệu quả hoạt động của bộ phận</w:t>
      </w:r>
    </w:p>
    <w:p w:rsidR="004E077B" w:rsidRPr="004E077B" w:rsidRDefault="004E077B" w:rsidP="007B67EF">
      <w:pPr>
        <w:tabs>
          <w:tab w:val="num" w:pos="171"/>
        </w:tabs>
        <w:ind w:firstLine="0"/>
        <w:jc w:val="both"/>
        <w:rPr>
          <w:szCs w:val="26"/>
          <w:lang w:val="vi-VN"/>
        </w:rPr>
      </w:pPr>
      <w:r>
        <w:rPr>
          <w:szCs w:val="26"/>
        </w:rPr>
        <w:t xml:space="preserve">2.3.1. </w:t>
      </w:r>
      <w:r w:rsidRPr="004E077B">
        <w:rPr>
          <w:szCs w:val="26"/>
          <w:lang w:val="vi-VN"/>
        </w:rPr>
        <w:t>Xây dựng tiêu chuẩn cho các hoạt động trong bộ phận</w:t>
      </w:r>
    </w:p>
    <w:p w:rsidR="004E077B" w:rsidRPr="004E077B" w:rsidRDefault="004E077B" w:rsidP="007B67EF">
      <w:pPr>
        <w:tabs>
          <w:tab w:val="num" w:pos="171"/>
        </w:tabs>
        <w:ind w:firstLine="0"/>
        <w:jc w:val="both"/>
        <w:rPr>
          <w:szCs w:val="26"/>
          <w:lang w:val="vi-VN"/>
        </w:rPr>
      </w:pPr>
      <w:r w:rsidRPr="004E077B">
        <w:rPr>
          <w:szCs w:val="26"/>
          <w:lang w:val="vi-VN"/>
        </w:rPr>
        <w:t>2.3.2 Quản lý nhân viên trong bộ phận</w:t>
      </w:r>
    </w:p>
    <w:p w:rsidR="004E077B" w:rsidRPr="004E077B" w:rsidRDefault="004E077B" w:rsidP="007B67EF">
      <w:pPr>
        <w:tabs>
          <w:tab w:val="num" w:pos="171"/>
        </w:tabs>
        <w:ind w:firstLine="0"/>
        <w:jc w:val="both"/>
        <w:rPr>
          <w:szCs w:val="26"/>
          <w:lang w:val="vi-VN"/>
        </w:rPr>
      </w:pPr>
      <w:r w:rsidRPr="004E077B">
        <w:rPr>
          <w:szCs w:val="26"/>
          <w:lang w:val="vi-VN"/>
        </w:rPr>
        <w:t xml:space="preserve">2.3.3 Lập kế hoạch hoạt động cho bộ phận </w:t>
      </w:r>
    </w:p>
    <w:p w:rsidR="004E077B" w:rsidRPr="004E077B" w:rsidRDefault="004E077B" w:rsidP="007B67EF">
      <w:pPr>
        <w:tabs>
          <w:tab w:val="num" w:pos="171"/>
        </w:tabs>
        <w:ind w:firstLine="0"/>
        <w:jc w:val="both"/>
        <w:rPr>
          <w:szCs w:val="26"/>
          <w:lang w:val="vi-VN"/>
        </w:rPr>
      </w:pPr>
      <w:r w:rsidRPr="004E077B">
        <w:rPr>
          <w:szCs w:val="26"/>
          <w:lang w:val="vi-VN"/>
        </w:rPr>
        <w:t>2</w:t>
      </w:r>
      <w:r w:rsidR="007B67EF">
        <w:rPr>
          <w:szCs w:val="26"/>
        </w:rPr>
        <w:t>.</w:t>
      </w:r>
      <w:r w:rsidRPr="004E077B">
        <w:rPr>
          <w:szCs w:val="26"/>
          <w:lang w:val="vi-VN"/>
        </w:rPr>
        <w:t>4 Đánh giá năng lực thực hiện công việc của nhân viên trong bộ phận</w:t>
      </w:r>
    </w:p>
    <w:p w:rsidR="004E077B" w:rsidRPr="004E077B" w:rsidRDefault="004E077B" w:rsidP="007B67EF">
      <w:pPr>
        <w:tabs>
          <w:tab w:val="num" w:pos="171"/>
        </w:tabs>
        <w:ind w:firstLine="0"/>
        <w:jc w:val="both"/>
        <w:rPr>
          <w:szCs w:val="26"/>
          <w:lang w:val="vi-VN"/>
        </w:rPr>
      </w:pPr>
      <w:r w:rsidRPr="004E077B">
        <w:rPr>
          <w:szCs w:val="26"/>
          <w:lang w:val="vi-VN"/>
        </w:rPr>
        <w:t>2.4.1 Tầm quan trọng của việc đánh giá năng lực thực hiện công việc của nhân viên</w:t>
      </w:r>
    </w:p>
    <w:p w:rsidR="004E077B" w:rsidRPr="004E077B" w:rsidRDefault="004E077B" w:rsidP="007B67EF">
      <w:pPr>
        <w:tabs>
          <w:tab w:val="num" w:pos="171"/>
        </w:tabs>
        <w:ind w:firstLine="0"/>
        <w:jc w:val="both"/>
        <w:rPr>
          <w:szCs w:val="26"/>
          <w:lang w:val="vi-VN"/>
        </w:rPr>
      </w:pPr>
      <w:r w:rsidRPr="004E077B">
        <w:rPr>
          <w:szCs w:val="26"/>
          <w:lang w:val="vi-VN"/>
        </w:rPr>
        <w:lastRenderedPageBreak/>
        <w:t>2.4.2 Nguyên nhân của việc đánh giá thiếu chính xác</w:t>
      </w:r>
    </w:p>
    <w:p w:rsidR="004E077B" w:rsidRPr="004E077B" w:rsidRDefault="004E077B" w:rsidP="007B67EF">
      <w:pPr>
        <w:tabs>
          <w:tab w:val="num" w:pos="171"/>
        </w:tabs>
        <w:ind w:firstLine="0"/>
        <w:jc w:val="both"/>
        <w:rPr>
          <w:szCs w:val="26"/>
          <w:lang w:val="vi-VN"/>
        </w:rPr>
      </w:pPr>
      <w:r w:rsidRPr="004E077B">
        <w:rPr>
          <w:szCs w:val="26"/>
          <w:lang w:val="vi-VN"/>
        </w:rPr>
        <w:t>2.4.3 Các phương pháp đánh giá năng lực thực hiện công việc của nhân viên</w:t>
      </w:r>
    </w:p>
    <w:p w:rsidR="004E077B" w:rsidRPr="004E077B" w:rsidRDefault="004E077B" w:rsidP="007B67EF">
      <w:pPr>
        <w:tabs>
          <w:tab w:val="num" w:pos="171"/>
        </w:tabs>
        <w:ind w:firstLine="0"/>
        <w:jc w:val="both"/>
        <w:rPr>
          <w:szCs w:val="26"/>
          <w:lang w:val="vi-VN"/>
        </w:rPr>
      </w:pPr>
      <w:r w:rsidRPr="004E077B">
        <w:rPr>
          <w:szCs w:val="26"/>
          <w:lang w:val="vi-VN"/>
        </w:rPr>
        <w:t>2.4.4 Nguyên tắc đánh giá năng lực thực hiện công việc của nhân viên</w:t>
      </w:r>
    </w:p>
    <w:p w:rsidR="004E077B" w:rsidRPr="004E077B" w:rsidRDefault="004E077B" w:rsidP="007B67EF">
      <w:pPr>
        <w:tabs>
          <w:tab w:val="num" w:pos="171"/>
        </w:tabs>
        <w:ind w:firstLine="0"/>
        <w:jc w:val="both"/>
        <w:rPr>
          <w:szCs w:val="26"/>
          <w:lang w:val="vi-VN"/>
        </w:rPr>
      </w:pPr>
      <w:r w:rsidRPr="004E077B">
        <w:rPr>
          <w:szCs w:val="26"/>
          <w:lang w:val="vi-VN"/>
        </w:rPr>
        <w:t>2.4.5 Quá trình đánh giá năng lực thực hiện công việc của nhân viên</w:t>
      </w:r>
    </w:p>
    <w:p w:rsidR="004E077B" w:rsidRDefault="004E077B" w:rsidP="007B67EF">
      <w:pPr>
        <w:tabs>
          <w:tab w:val="num" w:pos="171"/>
        </w:tabs>
        <w:ind w:firstLine="0"/>
        <w:jc w:val="both"/>
        <w:rPr>
          <w:szCs w:val="26"/>
        </w:rPr>
      </w:pPr>
      <w:r w:rsidRPr="004E077B">
        <w:rPr>
          <w:szCs w:val="26"/>
          <w:lang w:val="vi-VN"/>
        </w:rPr>
        <w:t>2.5 Duy trì kỷ luật lao động trong bộ phận.3.4 Đánh giá kết quả hoạt động của bộ phận</w:t>
      </w:r>
    </w:p>
    <w:p w:rsidR="004E077B" w:rsidRPr="00F13D06" w:rsidRDefault="004E077B" w:rsidP="00446993">
      <w:pPr>
        <w:tabs>
          <w:tab w:val="num" w:pos="171"/>
        </w:tabs>
        <w:ind w:firstLine="720"/>
        <w:jc w:val="both"/>
        <w:rPr>
          <w:szCs w:val="26"/>
        </w:rPr>
      </w:pPr>
    </w:p>
    <w:p w:rsidR="00B60890" w:rsidRPr="004C727A" w:rsidRDefault="00B60890" w:rsidP="004E077B">
      <w:pPr>
        <w:ind w:firstLine="0"/>
        <w:rPr>
          <w:b/>
          <w:color w:val="000000"/>
        </w:rPr>
      </w:pPr>
      <w:r w:rsidRPr="00E128E5">
        <w:rPr>
          <w:b/>
          <w:color w:val="000000"/>
        </w:rPr>
        <w:t>Tài liệu tham khảo của chương</w:t>
      </w:r>
    </w:p>
    <w:p w:rsidR="00B60890" w:rsidRPr="00B60890" w:rsidRDefault="00B60890" w:rsidP="00D009B2">
      <w:pPr>
        <w:pStyle w:val="ListParagraph"/>
        <w:numPr>
          <w:ilvl w:val="0"/>
          <w:numId w:val="8"/>
        </w:numPr>
        <w:tabs>
          <w:tab w:val="left" w:pos="540"/>
        </w:tabs>
        <w:spacing w:after="0"/>
        <w:ind w:left="0" w:firstLine="0"/>
        <w:jc w:val="both"/>
        <w:rPr>
          <w:b/>
          <w:color w:val="000000"/>
        </w:rPr>
      </w:pPr>
      <w:r w:rsidRPr="00B60890">
        <w:rPr>
          <w:szCs w:val="26"/>
          <w:lang w:val="it-IT"/>
        </w:rPr>
        <w:t>Nguyễn Văn Mạnh và Hoàng Thi Lan Hương (2013), Giáo trình Quản trị kinh doanh khách sạn, NXB ĐH Kinh tế quốc dân.</w:t>
      </w:r>
    </w:p>
    <w:p w:rsidR="00B60890" w:rsidRPr="00B60890" w:rsidRDefault="00B60890" w:rsidP="00D009B2">
      <w:pPr>
        <w:pStyle w:val="ListParagraph"/>
        <w:numPr>
          <w:ilvl w:val="0"/>
          <w:numId w:val="8"/>
        </w:numPr>
        <w:tabs>
          <w:tab w:val="left" w:pos="540"/>
        </w:tabs>
        <w:spacing w:after="0"/>
        <w:ind w:left="0" w:firstLine="0"/>
        <w:jc w:val="both"/>
        <w:rPr>
          <w:b/>
          <w:color w:val="000000"/>
        </w:rPr>
      </w:pPr>
      <w:r w:rsidRPr="00B60890">
        <w:rPr>
          <w:noProof/>
          <w:szCs w:val="26"/>
          <w:lang w:val="vi-VN"/>
        </w:rPr>
        <w:t xml:space="preserve">Raphael R.Kavanaugh &amp; Jack D.Ninemeier (1993), </w:t>
      </w:r>
      <w:r w:rsidRPr="00B60890">
        <w:rPr>
          <w:i/>
          <w:noProof/>
          <w:szCs w:val="26"/>
          <w:lang w:val="vi-VN"/>
        </w:rPr>
        <w:t>Superivision in the Hospitality Industry</w:t>
      </w:r>
      <w:r w:rsidRPr="00B60890">
        <w:rPr>
          <w:noProof/>
          <w:szCs w:val="26"/>
          <w:lang w:val="vi-VN"/>
        </w:rPr>
        <w:t>, 2nd Edition, Educational Institute of the American Hotel &amp; Motel Association</w:t>
      </w:r>
      <w:r w:rsidRPr="00B60890">
        <w:rPr>
          <w:b/>
          <w:color w:val="000000"/>
        </w:rPr>
        <w:t xml:space="preserve"> </w:t>
      </w:r>
    </w:p>
    <w:p w:rsidR="004E077B" w:rsidRDefault="00B60890" w:rsidP="004E077B">
      <w:pPr>
        <w:tabs>
          <w:tab w:val="left" w:pos="540"/>
        </w:tabs>
        <w:spacing w:after="0"/>
        <w:ind w:firstLine="0"/>
        <w:jc w:val="both"/>
        <w:rPr>
          <w:szCs w:val="26"/>
          <w:lang w:val="it-IT"/>
        </w:rPr>
      </w:pPr>
      <w:r w:rsidRPr="008900B1">
        <w:rPr>
          <w:b/>
          <w:color w:val="000000"/>
        </w:rPr>
        <w:t>Tài liệu khác</w:t>
      </w:r>
    </w:p>
    <w:p w:rsidR="004E077B" w:rsidRDefault="00B60890" w:rsidP="00D009B2">
      <w:pPr>
        <w:pStyle w:val="ListParagraph"/>
        <w:numPr>
          <w:ilvl w:val="0"/>
          <w:numId w:val="9"/>
        </w:numPr>
        <w:tabs>
          <w:tab w:val="left" w:pos="540"/>
        </w:tabs>
        <w:spacing w:after="0"/>
        <w:ind w:left="0" w:firstLine="0"/>
        <w:jc w:val="both"/>
        <w:rPr>
          <w:noProof/>
          <w:szCs w:val="26"/>
          <w:lang w:val="vi-VN"/>
        </w:rPr>
      </w:pPr>
      <w:r w:rsidRPr="004E077B">
        <w:rPr>
          <w:noProof/>
          <w:szCs w:val="26"/>
          <w:lang w:val="vi-VN"/>
        </w:rPr>
        <w:t xml:space="preserve">Dự án EU (2007-2008), </w:t>
      </w:r>
      <w:r w:rsidRPr="004E077B">
        <w:rPr>
          <w:i/>
          <w:noProof/>
          <w:szCs w:val="26"/>
          <w:lang w:val="vi-VN"/>
        </w:rPr>
        <w:t>Tập tài liệu tại Hội thảo “Phát triển những kỹ năng giám sát khách sạn”</w:t>
      </w:r>
      <w:r w:rsidRPr="004E077B">
        <w:rPr>
          <w:noProof/>
          <w:szCs w:val="26"/>
          <w:lang w:val="vi-VN"/>
        </w:rPr>
        <w:t>.</w:t>
      </w:r>
    </w:p>
    <w:p w:rsidR="004E077B" w:rsidRPr="004E077B" w:rsidRDefault="00B60890" w:rsidP="00D009B2">
      <w:pPr>
        <w:pStyle w:val="ListParagraph"/>
        <w:numPr>
          <w:ilvl w:val="0"/>
          <w:numId w:val="9"/>
        </w:numPr>
        <w:tabs>
          <w:tab w:val="left" w:pos="540"/>
        </w:tabs>
        <w:spacing w:after="0"/>
        <w:ind w:left="0" w:firstLine="0"/>
        <w:jc w:val="both"/>
        <w:rPr>
          <w:szCs w:val="26"/>
          <w:lang w:val="it-IT"/>
        </w:rPr>
      </w:pPr>
      <w:r w:rsidRPr="004E077B">
        <w:rPr>
          <w:noProof/>
          <w:szCs w:val="26"/>
          <w:lang w:val="vi-VN"/>
        </w:rPr>
        <w:t xml:space="preserve">John R. Walker, McKibbon (2010), Jack E. Miller, </w:t>
      </w:r>
      <w:r w:rsidRPr="004E077B">
        <w:rPr>
          <w:i/>
          <w:noProof/>
          <w:szCs w:val="26"/>
          <w:lang w:val="vi-VN"/>
        </w:rPr>
        <w:t>Supervision in the Hospitality Industry – Leading Human Resources</w:t>
      </w:r>
      <w:r w:rsidRPr="004E077B">
        <w:rPr>
          <w:noProof/>
          <w:szCs w:val="26"/>
          <w:lang w:val="vi-VN"/>
        </w:rPr>
        <w:t>, JOHN WILEY &amp; SONS, INC.</w:t>
      </w:r>
    </w:p>
    <w:p w:rsidR="00B60890" w:rsidRPr="004E077B" w:rsidRDefault="00B60890" w:rsidP="00D009B2">
      <w:pPr>
        <w:pStyle w:val="ListParagraph"/>
        <w:numPr>
          <w:ilvl w:val="0"/>
          <w:numId w:val="9"/>
        </w:numPr>
        <w:tabs>
          <w:tab w:val="left" w:pos="540"/>
        </w:tabs>
        <w:spacing w:after="0"/>
        <w:ind w:left="0" w:firstLine="0"/>
        <w:jc w:val="both"/>
        <w:rPr>
          <w:szCs w:val="26"/>
          <w:lang w:val="it-IT"/>
        </w:rPr>
      </w:pPr>
      <w:r w:rsidRPr="004E077B">
        <w:rPr>
          <w:noProof/>
          <w:szCs w:val="26"/>
          <w:lang w:val="vi-VN"/>
        </w:rPr>
        <w:t xml:space="preserve">Leslie W.Rue &amp; Lloyd L. Byars (1999), </w:t>
      </w:r>
      <w:r w:rsidRPr="004E077B">
        <w:rPr>
          <w:i/>
          <w:noProof/>
          <w:szCs w:val="26"/>
          <w:lang w:val="vi-VN"/>
        </w:rPr>
        <w:t>Supervision: Key link to productivity</w:t>
      </w:r>
      <w:r w:rsidRPr="004E077B">
        <w:rPr>
          <w:noProof/>
          <w:szCs w:val="26"/>
          <w:lang w:val="vi-VN"/>
        </w:rPr>
        <w:t>, 6</w:t>
      </w:r>
      <w:r w:rsidRPr="004E077B">
        <w:rPr>
          <w:noProof/>
          <w:szCs w:val="26"/>
          <w:vertAlign w:val="superscript"/>
          <w:lang w:val="vi-VN"/>
        </w:rPr>
        <w:t>th</w:t>
      </w:r>
      <w:r w:rsidRPr="004E077B">
        <w:rPr>
          <w:noProof/>
          <w:szCs w:val="26"/>
          <w:lang w:val="vi-VN"/>
        </w:rPr>
        <w:t xml:space="preserve"> edition, The Mc Graw-Hill</w:t>
      </w:r>
    </w:p>
    <w:p w:rsidR="00603885" w:rsidRPr="004C727A" w:rsidRDefault="00603885" w:rsidP="00603885">
      <w:pPr>
        <w:tabs>
          <w:tab w:val="left" w:pos="1134"/>
        </w:tabs>
        <w:spacing w:before="0" w:after="0" w:line="276" w:lineRule="auto"/>
        <w:ind w:left="709" w:firstLine="0"/>
        <w:rPr>
          <w:noProof/>
          <w:color w:val="000000"/>
          <w:szCs w:val="26"/>
          <w:lang w:val="vi-VN"/>
        </w:rPr>
      </w:pPr>
    </w:p>
    <w:p w:rsidR="00FD215C" w:rsidRPr="00855CB1" w:rsidRDefault="000D2849" w:rsidP="00FD215C">
      <w:pPr>
        <w:spacing w:after="0" w:line="240" w:lineRule="auto"/>
        <w:rPr>
          <w:bCs/>
          <w:noProof/>
          <w:sz w:val="24"/>
          <w:szCs w:val="24"/>
        </w:rPr>
      </w:pPr>
      <w:r w:rsidRPr="00FD215C">
        <w:rPr>
          <w:b/>
          <w:color w:val="000000"/>
          <w:szCs w:val="26"/>
        </w:rPr>
        <w:t>CHƯƠNG 3:</w:t>
      </w:r>
      <w:r w:rsidRPr="004C727A">
        <w:rPr>
          <w:b/>
          <w:color w:val="000000"/>
          <w:szCs w:val="26"/>
        </w:rPr>
        <w:t xml:space="preserve"> </w:t>
      </w:r>
      <w:r w:rsidR="007B67EF">
        <w:rPr>
          <w:b/>
          <w:bCs/>
          <w:caps/>
          <w:noProof/>
          <w:szCs w:val="26"/>
        </w:rPr>
        <w:t>CÔNG CỤ GIÁM SÁT KHÁCH SẠN</w:t>
      </w:r>
    </w:p>
    <w:p w:rsidR="000D2849" w:rsidRPr="004C727A" w:rsidRDefault="000D2849" w:rsidP="000D2849">
      <w:pPr>
        <w:spacing w:before="0" w:after="0" w:line="312" w:lineRule="auto"/>
        <w:jc w:val="center"/>
        <w:outlineLvl w:val="0"/>
        <w:rPr>
          <w:b/>
          <w:color w:val="000000"/>
          <w:szCs w:val="26"/>
        </w:rPr>
      </w:pPr>
      <w:r w:rsidRPr="004C727A">
        <w:rPr>
          <w:b/>
          <w:color w:val="000000"/>
          <w:szCs w:val="26"/>
        </w:rPr>
        <w:t xml:space="preserve">  </w:t>
      </w:r>
    </w:p>
    <w:p w:rsidR="000D2849" w:rsidRPr="00F13D06" w:rsidRDefault="000D2849" w:rsidP="000D2849">
      <w:pPr>
        <w:rPr>
          <w:i/>
          <w:color w:val="000000"/>
          <w:szCs w:val="26"/>
        </w:rPr>
      </w:pPr>
      <w:r w:rsidRPr="00F13D06">
        <w:rPr>
          <w:i/>
          <w:color w:val="000000"/>
          <w:szCs w:val="26"/>
        </w:rPr>
        <w:t>Giới thiệu Chương</w:t>
      </w:r>
    </w:p>
    <w:p w:rsidR="007B67EF" w:rsidRDefault="007B67EF" w:rsidP="007B67EF">
      <w:pPr>
        <w:jc w:val="both"/>
        <w:rPr>
          <w:iCs/>
          <w:noProof/>
          <w:color w:val="000000"/>
          <w:szCs w:val="26"/>
          <w:lang w:val="vi-VN"/>
        </w:rPr>
      </w:pPr>
      <w:r w:rsidRPr="007B67EF">
        <w:rPr>
          <w:iCs/>
          <w:noProof/>
          <w:color w:val="000000"/>
          <w:szCs w:val="26"/>
          <w:lang w:val="vi-VN"/>
        </w:rPr>
        <w:t>Chương này giúp cho sinh viên hiểu được các công cụ giám sát khách sạn bao gồm việc: xây dựng bầu không khí làm việc tích cực; tạo động lực làm việc cho nhân viên thông qua hoạt động lãnh đạo; quản lý mâu thuẫn trong bộ phận cũng như phát triển kỹ năng giao tiếp của giám sát khách sạn.</w:t>
      </w:r>
    </w:p>
    <w:p w:rsidR="007B67EF" w:rsidRDefault="007B67EF" w:rsidP="007B67EF">
      <w:pPr>
        <w:jc w:val="both"/>
        <w:rPr>
          <w:iCs/>
          <w:noProof/>
          <w:color w:val="000000"/>
          <w:szCs w:val="26"/>
          <w:lang w:val="vi-VN"/>
        </w:rPr>
      </w:pPr>
    </w:p>
    <w:p w:rsidR="007B67EF" w:rsidRPr="007B67EF" w:rsidRDefault="007B67EF" w:rsidP="00D009B2">
      <w:pPr>
        <w:numPr>
          <w:ilvl w:val="1"/>
          <w:numId w:val="12"/>
        </w:numPr>
        <w:jc w:val="both"/>
        <w:rPr>
          <w:iCs/>
          <w:noProof/>
          <w:color w:val="000000"/>
          <w:szCs w:val="26"/>
          <w:lang w:val="vi-VN"/>
        </w:rPr>
      </w:pPr>
      <w:r w:rsidRPr="007B67EF">
        <w:rPr>
          <w:iCs/>
          <w:noProof/>
          <w:color w:val="000000"/>
          <w:szCs w:val="26"/>
          <w:lang w:val="vi-VN"/>
        </w:rPr>
        <w:t>Xây dựng bầu không khí làm việc tích cực</w:t>
      </w:r>
    </w:p>
    <w:p w:rsidR="007B67EF" w:rsidRPr="007B67EF" w:rsidRDefault="007B67EF" w:rsidP="00D009B2">
      <w:pPr>
        <w:numPr>
          <w:ilvl w:val="2"/>
          <w:numId w:val="12"/>
        </w:numPr>
        <w:jc w:val="both"/>
        <w:rPr>
          <w:iCs/>
          <w:noProof/>
          <w:color w:val="000000"/>
          <w:szCs w:val="26"/>
          <w:lang w:val="vi-VN"/>
        </w:rPr>
      </w:pPr>
      <w:r w:rsidRPr="007B67EF">
        <w:rPr>
          <w:iCs/>
          <w:noProof/>
          <w:color w:val="000000"/>
          <w:szCs w:val="26"/>
          <w:lang w:val="vi-VN"/>
        </w:rPr>
        <w:t>Vai trò của bầu không khí làm việc tích cực</w:t>
      </w:r>
    </w:p>
    <w:p w:rsidR="007B67EF" w:rsidRPr="007B67EF" w:rsidRDefault="007B67EF" w:rsidP="00D009B2">
      <w:pPr>
        <w:numPr>
          <w:ilvl w:val="2"/>
          <w:numId w:val="12"/>
        </w:numPr>
        <w:jc w:val="both"/>
        <w:rPr>
          <w:iCs/>
          <w:noProof/>
          <w:color w:val="000000"/>
          <w:szCs w:val="26"/>
          <w:lang w:val="vi-VN"/>
        </w:rPr>
      </w:pPr>
      <w:r w:rsidRPr="007B67EF">
        <w:rPr>
          <w:iCs/>
          <w:noProof/>
          <w:color w:val="000000"/>
          <w:szCs w:val="26"/>
          <w:lang w:val="vi-VN"/>
        </w:rPr>
        <w:t>Các phương pháp xây dựng bầu không khí làm việc tích cực</w:t>
      </w:r>
    </w:p>
    <w:p w:rsidR="007B67EF" w:rsidRPr="007B67EF" w:rsidRDefault="007B67EF" w:rsidP="00D009B2">
      <w:pPr>
        <w:numPr>
          <w:ilvl w:val="1"/>
          <w:numId w:val="12"/>
        </w:numPr>
        <w:jc w:val="both"/>
        <w:rPr>
          <w:iCs/>
          <w:noProof/>
          <w:color w:val="000000"/>
          <w:szCs w:val="26"/>
          <w:lang w:val="vi-VN"/>
        </w:rPr>
      </w:pPr>
      <w:r w:rsidRPr="007B67EF">
        <w:rPr>
          <w:iCs/>
          <w:noProof/>
          <w:color w:val="000000"/>
          <w:szCs w:val="26"/>
          <w:lang w:val="vi-VN"/>
        </w:rPr>
        <w:t>Xây dựng bầu không khí làm việc tích cực</w:t>
      </w:r>
    </w:p>
    <w:p w:rsidR="007B67EF" w:rsidRPr="007B67EF" w:rsidRDefault="007B67EF" w:rsidP="00D009B2">
      <w:pPr>
        <w:numPr>
          <w:ilvl w:val="2"/>
          <w:numId w:val="12"/>
        </w:numPr>
        <w:jc w:val="both"/>
        <w:rPr>
          <w:iCs/>
          <w:noProof/>
          <w:color w:val="000000"/>
          <w:szCs w:val="26"/>
          <w:lang w:val="vi-VN"/>
        </w:rPr>
      </w:pPr>
      <w:r w:rsidRPr="007B67EF">
        <w:rPr>
          <w:iCs/>
          <w:noProof/>
          <w:color w:val="000000"/>
          <w:szCs w:val="26"/>
          <w:lang w:val="vi-VN"/>
        </w:rPr>
        <w:t>Vai trò của bầu không khí làm việc tích cực</w:t>
      </w:r>
    </w:p>
    <w:p w:rsidR="007B67EF" w:rsidRPr="007B67EF" w:rsidRDefault="007B67EF" w:rsidP="00D009B2">
      <w:pPr>
        <w:numPr>
          <w:ilvl w:val="2"/>
          <w:numId w:val="12"/>
        </w:numPr>
        <w:jc w:val="both"/>
        <w:rPr>
          <w:iCs/>
          <w:noProof/>
          <w:color w:val="000000"/>
          <w:szCs w:val="26"/>
          <w:lang w:val="vi-VN"/>
        </w:rPr>
      </w:pPr>
      <w:r w:rsidRPr="007B67EF">
        <w:rPr>
          <w:iCs/>
          <w:noProof/>
          <w:color w:val="000000"/>
          <w:szCs w:val="26"/>
          <w:lang w:val="vi-VN"/>
        </w:rPr>
        <w:t>Các phương pháp xây dựng bầu không khí làm việc tích cực</w:t>
      </w:r>
    </w:p>
    <w:p w:rsidR="007B67EF" w:rsidRPr="007B67EF" w:rsidRDefault="007B67EF" w:rsidP="00D009B2">
      <w:pPr>
        <w:numPr>
          <w:ilvl w:val="1"/>
          <w:numId w:val="12"/>
        </w:numPr>
        <w:jc w:val="both"/>
        <w:rPr>
          <w:iCs/>
          <w:noProof/>
          <w:color w:val="000000"/>
          <w:szCs w:val="26"/>
          <w:lang w:val="vi-VN"/>
        </w:rPr>
      </w:pPr>
      <w:r w:rsidRPr="007B67EF">
        <w:rPr>
          <w:iCs/>
          <w:noProof/>
          <w:color w:val="000000"/>
          <w:szCs w:val="26"/>
          <w:lang w:val="vi-VN"/>
        </w:rPr>
        <w:t xml:space="preserve">Tạo động lực làm việc cho nhân viên </w:t>
      </w:r>
    </w:p>
    <w:p w:rsidR="007B67EF" w:rsidRPr="007B67EF" w:rsidRDefault="007B67EF" w:rsidP="00D009B2">
      <w:pPr>
        <w:numPr>
          <w:ilvl w:val="2"/>
          <w:numId w:val="12"/>
        </w:numPr>
        <w:jc w:val="both"/>
        <w:rPr>
          <w:iCs/>
          <w:noProof/>
          <w:color w:val="000000"/>
          <w:szCs w:val="26"/>
          <w:lang w:val="vi-VN"/>
        </w:rPr>
      </w:pPr>
      <w:r w:rsidRPr="007B67EF">
        <w:rPr>
          <w:iCs/>
          <w:noProof/>
          <w:color w:val="000000"/>
          <w:szCs w:val="26"/>
          <w:lang w:val="vi-VN"/>
        </w:rPr>
        <w:lastRenderedPageBreak/>
        <w:t>Tạo động lực dựa trên hiểu biết về nhân viên dưới quyền</w:t>
      </w:r>
    </w:p>
    <w:p w:rsidR="007B67EF" w:rsidRPr="007B67EF" w:rsidRDefault="007B67EF" w:rsidP="00D009B2">
      <w:pPr>
        <w:numPr>
          <w:ilvl w:val="2"/>
          <w:numId w:val="12"/>
        </w:numPr>
        <w:jc w:val="both"/>
        <w:rPr>
          <w:iCs/>
          <w:noProof/>
          <w:color w:val="000000"/>
          <w:szCs w:val="26"/>
          <w:lang w:val="vi-VN"/>
        </w:rPr>
      </w:pPr>
      <w:r w:rsidRPr="007B67EF">
        <w:rPr>
          <w:iCs/>
          <w:noProof/>
          <w:color w:val="000000"/>
          <w:szCs w:val="26"/>
          <w:lang w:val="vi-VN"/>
        </w:rPr>
        <w:t>Các phương pháp tạo động lực làm việc cho nhân viên</w:t>
      </w:r>
    </w:p>
    <w:p w:rsidR="007B67EF" w:rsidRDefault="007B67EF" w:rsidP="00D009B2">
      <w:pPr>
        <w:numPr>
          <w:ilvl w:val="2"/>
          <w:numId w:val="12"/>
        </w:numPr>
        <w:jc w:val="both"/>
        <w:rPr>
          <w:iCs/>
          <w:noProof/>
          <w:color w:val="000000"/>
          <w:szCs w:val="26"/>
          <w:lang w:val="vi-VN"/>
        </w:rPr>
      </w:pPr>
      <w:r w:rsidRPr="007B67EF">
        <w:rPr>
          <w:iCs/>
          <w:noProof/>
          <w:color w:val="000000"/>
          <w:szCs w:val="26"/>
          <w:lang w:val="vi-VN"/>
        </w:rPr>
        <w:t>Nhận biết nguyên nhân thiếu động lực làm việc của nhân viên</w:t>
      </w:r>
    </w:p>
    <w:p w:rsidR="007B67EF" w:rsidRPr="007B67EF" w:rsidRDefault="007B67EF" w:rsidP="00D009B2">
      <w:pPr>
        <w:numPr>
          <w:ilvl w:val="2"/>
          <w:numId w:val="12"/>
        </w:numPr>
        <w:jc w:val="both"/>
        <w:rPr>
          <w:iCs/>
          <w:noProof/>
          <w:color w:val="000000"/>
          <w:szCs w:val="26"/>
          <w:lang w:val="vi-VN"/>
        </w:rPr>
      </w:pPr>
      <w:r w:rsidRPr="007B67EF">
        <w:rPr>
          <w:iCs/>
          <w:noProof/>
          <w:color w:val="000000"/>
          <w:szCs w:val="26"/>
          <w:lang w:val="vi-VN"/>
        </w:rPr>
        <w:t>Nguyên lý quản lý dựa vào động viên</w:t>
      </w:r>
    </w:p>
    <w:p w:rsidR="00924BBF" w:rsidRPr="00924BBF" w:rsidRDefault="00924BBF" w:rsidP="00D009B2">
      <w:pPr>
        <w:numPr>
          <w:ilvl w:val="1"/>
          <w:numId w:val="12"/>
        </w:numPr>
        <w:jc w:val="both"/>
        <w:rPr>
          <w:iCs/>
          <w:noProof/>
          <w:color w:val="000000"/>
          <w:szCs w:val="26"/>
        </w:rPr>
      </w:pPr>
      <w:r w:rsidRPr="00924BBF">
        <w:rPr>
          <w:b/>
          <w:iCs/>
          <w:noProof/>
          <w:color w:val="000000"/>
          <w:szCs w:val="26"/>
          <w:lang w:val="vi-VN"/>
        </w:rPr>
        <w:t>Quản lý mâu thuẫn trong bộ phận</w:t>
      </w:r>
    </w:p>
    <w:p w:rsidR="00924BBF" w:rsidRPr="00924BBF" w:rsidRDefault="00924BBF" w:rsidP="00D009B2">
      <w:pPr>
        <w:numPr>
          <w:ilvl w:val="2"/>
          <w:numId w:val="12"/>
        </w:numPr>
        <w:jc w:val="both"/>
        <w:rPr>
          <w:iCs/>
          <w:noProof/>
          <w:color w:val="000000"/>
          <w:szCs w:val="26"/>
          <w:lang w:val="vi-VN"/>
        </w:rPr>
      </w:pPr>
      <w:r w:rsidRPr="00924BBF">
        <w:rPr>
          <w:iCs/>
          <w:noProof/>
          <w:color w:val="000000"/>
          <w:szCs w:val="26"/>
          <w:lang w:val="vi-VN"/>
        </w:rPr>
        <w:t>Nguyên nhân phát sinh các mâu thuẫn trong bộ phận</w:t>
      </w:r>
    </w:p>
    <w:p w:rsidR="00924BBF" w:rsidRPr="00924BBF" w:rsidRDefault="00924BBF" w:rsidP="00D009B2">
      <w:pPr>
        <w:numPr>
          <w:ilvl w:val="2"/>
          <w:numId w:val="12"/>
        </w:numPr>
        <w:jc w:val="both"/>
        <w:rPr>
          <w:iCs/>
          <w:noProof/>
          <w:color w:val="000000"/>
          <w:szCs w:val="26"/>
          <w:lang w:val="vi-VN"/>
        </w:rPr>
      </w:pPr>
      <w:r w:rsidRPr="00924BBF">
        <w:rPr>
          <w:iCs/>
          <w:noProof/>
          <w:color w:val="000000"/>
          <w:szCs w:val="26"/>
          <w:lang w:val="vi-VN"/>
        </w:rPr>
        <w:t>Các loại mâu thuẫn trong bộ phận</w:t>
      </w:r>
    </w:p>
    <w:p w:rsidR="00924BBF" w:rsidRPr="00924BBF" w:rsidRDefault="00924BBF" w:rsidP="00D009B2">
      <w:pPr>
        <w:numPr>
          <w:ilvl w:val="2"/>
          <w:numId w:val="12"/>
        </w:numPr>
        <w:jc w:val="both"/>
        <w:rPr>
          <w:iCs/>
          <w:noProof/>
          <w:color w:val="000000"/>
          <w:szCs w:val="26"/>
          <w:lang w:val="vi-VN"/>
        </w:rPr>
      </w:pPr>
      <w:r w:rsidRPr="00924BBF">
        <w:rPr>
          <w:iCs/>
          <w:noProof/>
          <w:color w:val="000000"/>
          <w:szCs w:val="26"/>
          <w:lang w:val="vi-VN"/>
        </w:rPr>
        <w:t>Biện pháp quản lý mâu thuẫn trong bộ phận</w:t>
      </w:r>
    </w:p>
    <w:p w:rsidR="00924BBF" w:rsidRPr="00924BBF" w:rsidRDefault="00924BBF" w:rsidP="00D009B2">
      <w:pPr>
        <w:numPr>
          <w:ilvl w:val="1"/>
          <w:numId w:val="12"/>
        </w:numPr>
        <w:jc w:val="both"/>
        <w:rPr>
          <w:b/>
          <w:iCs/>
          <w:noProof/>
          <w:color w:val="000000"/>
          <w:szCs w:val="26"/>
          <w:lang w:val="vi-VN"/>
        </w:rPr>
      </w:pPr>
      <w:r w:rsidRPr="00924BBF">
        <w:rPr>
          <w:b/>
          <w:iCs/>
          <w:noProof/>
          <w:color w:val="000000"/>
          <w:szCs w:val="26"/>
          <w:lang w:val="vi-VN"/>
        </w:rPr>
        <w:t>Nâng cao kỹ năng giao tiếp của giám sát khách sạn</w:t>
      </w:r>
    </w:p>
    <w:p w:rsidR="00924BBF" w:rsidRPr="00924BBF" w:rsidRDefault="00924BBF" w:rsidP="00D009B2">
      <w:pPr>
        <w:numPr>
          <w:ilvl w:val="2"/>
          <w:numId w:val="12"/>
        </w:numPr>
        <w:jc w:val="both"/>
        <w:rPr>
          <w:iCs/>
          <w:noProof/>
          <w:color w:val="000000"/>
          <w:szCs w:val="26"/>
          <w:lang w:val="vi-VN"/>
        </w:rPr>
      </w:pPr>
      <w:r w:rsidRPr="00924BBF">
        <w:rPr>
          <w:iCs/>
          <w:noProof/>
          <w:color w:val="000000"/>
          <w:szCs w:val="26"/>
          <w:lang w:val="vi-VN"/>
        </w:rPr>
        <w:t>Quá trình giao tiếp</w:t>
      </w:r>
    </w:p>
    <w:p w:rsidR="00924BBF" w:rsidRDefault="00924BBF" w:rsidP="00D009B2">
      <w:pPr>
        <w:numPr>
          <w:ilvl w:val="2"/>
          <w:numId w:val="12"/>
        </w:numPr>
        <w:jc w:val="both"/>
        <w:rPr>
          <w:iCs/>
          <w:noProof/>
          <w:color w:val="000000"/>
          <w:szCs w:val="26"/>
          <w:lang w:val="vi-VN"/>
        </w:rPr>
      </w:pPr>
      <w:r w:rsidRPr="00924BBF">
        <w:rPr>
          <w:iCs/>
          <w:noProof/>
          <w:color w:val="000000"/>
          <w:szCs w:val="26"/>
          <w:lang w:val="vi-VN"/>
        </w:rPr>
        <w:t>Nguyên nhân ảnh hưởng đến quá trình giao tiếp</w:t>
      </w:r>
    </w:p>
    <w:p w:rsidR="00924BBF" w:rsidRPr="00924BBF" w:rsidRDefault="00924BBF" w:rsidP="00D009B2">
      <w:pPr>
        <w:numPr>
          <w:ilvl w:val="2"/>
          <w:numId w:val="12"/>
        </w:numPr>
        <w:jc w:val="both"/>
        <w:rPr>
          <w:iCs/>
          <w:noProof/>
          <w:color w:val="000000"/>
          <w:szCs w:val="26"/>
          <w:lang w:val="vi-VN"/>
        </w:rPr>
      </w:pPr>
      <w:r w:rsidRPr="00924BBF">
        <w:rPr>
          <w:iCs/>
          <w:noProof/>
          <w:color w:val="000000"/>
          <w:szCs w:val="26"/>
          <w:lang w:val="vi-VN"/>
        </w:rPr>
        <w:t>Phát triển các kỹ năng giao tiếp hiệu quả</w:t>
      </w:r>
    </w:p>
    <w:p w:rsidR="00924BBF" w:rsidRDefault="00924BBF" w:rsidP="004E077B">
      <w:pPr>
        <w:ind w:firstLine="0"/>
        <w:rPr>
          <w:b/>
          <w:color w:val="000000"/>
        </w:rPr>
      </w:pPr>
    </w:p>
    <w:p w:rsidR="004E077B" w:rsidRPr="004C727A" w:rsidRDefault="004E077B" w:rsidP="004E077B">
      <w:pPr>
        <w:ind w:firstLine="0"/>
        <w:rPr>
          <w:b/>
          <w:color w:val="000000"/>
        </w:rPr>
      </w:pPr>
      <w:r w:rsidRPr="00E128E5">
        <w:rPr>
          <w:b/>
          <w:color w:val="000000"/>
        </w:rPr>
        <w:t>Tài liệu tham khảo của chương</w:t>
      </w:r>
    </w:p>
    <w:p w:rsidR="004E077B" w:rsidRPr="00B60890" w:rsidRDefault="004E077B" w:rsidP="00D009B2">
      <w:pPr>
        <w:pStyle w:val="ListParagraph"/>
        <w:numPr>
          <w:ilvl w:val="0"/>
          <w:numId w:val="11"/>
        </w:numPr>
        <w:tabs>
          <w:tab w:val="left" w:pos="540"/>
        </w:tabs>
        <w:spacing w:after="0"/>
        <w:ind w:left="0" w:firstLine="0"/>
        <w:jc w:val="both"/>
        <w:rPr>
          <w:b/>
          <w:color w:val="000000"/>
        </w:rPr>
      </w:pPr>
      <w:r w:rsidRPr="00B60890">
        <w:rPr>
          <w:szCs w:val="26"/>
          <w:lang w:val="it-IT"/>
        </w:rPr>
        <w:t>Nguyễn Văn Mạnh và Hoàng Thi Lan Hương (2013), Giáo trình Quản trị kinh doanh khách sạn, NXB ĐH Kinh tế quốc dân.</w:t>
      </w:r>
    </w:p>
    <w:p w:rsidR="004E077B" w:rsidRPr="00B60890" w:rsidRDefault="004E077B" w:rsidP="00D009B2">
      <w:pPr>
        <w:pStyle w:val="ListParagraph"/>
        <w:numPr>
          <w:ilvl w:val="0"/>
          <w:numId w:val="11"/>
        </w:numPr>
        <w:tabs>
          <w:tab w:val="left" w:pos="540"/>
        </w:tabs>
        <w:spacing w:after="0"/>
        <w:ind w:left="0" w:firstLine="0"/>
        <w:jc w:val="both"/>
        <w:rPr>
          <w:b/>
          <w:color w:val="000000"/>
        </w:rPr>
      </w:pPr>
      <w:r w:rsidRPr="00B60890">
        <w:rPr>
          <w:noProof/>
          <w:szCs w:val="26"/>
          <w:lang w:val="vi-VN"/>
        </w:rPr>
        <w:t xml:space="preserve">Raphael R.Kavanaugh &amp; Jack D.Ninemeier (1993), </w:t>
      </w:r>
      <w:r w:rsidRPr="00B60890">
        <w:rPr>
          <w:i/>
          <w:noProof/>
          <w:szCs w:val="26"/>
          <w:lang w:val="vi-VN"/>
        </w:rPr>
        <w:t>Superivision in the Hospitality Industry</w:t>
      </w:r>
      <w:r w:rsidRPr="00B60890">
        <w:rPr>
          <w:noProof/>
          <w:szCs w:val="26"/>
          <w:lang w:val="vi-VN"/>
        </w:rPr>
        <w:t>, 2nd Edition, Educational Institute of the American Hotel &amp; Motel Association</w:t>
      </w:r>
      <w:r w:rsidRPr="00B60890">
        <w:rPr>
          <w:b/>
          <w:color w:val="000000"/>
        </w:rPr>
        <w:t xml:space="preserve"> </w:t>
      </w:r>
    </w:p>
    <w:p w:rsidR="004E077B" w:rsidRDefault="004E077B" w:rsidP="004E077B">
      <w:pPr>
        <w:tabs>
          <w:tab w:val="left" w:pos="540"/>
        </w:tabs>
        <w:spacing w:after="0"/>
        <w:ind w:firstLine="0"/>
        <w:jc w:val="both"/>
        <w:rPr>
          <w:szCs w:val="26"/>
          <w:lang w:val="it-IT"/>
        </w:rPr>
      </w:pPr>
      <w:r w:rsidRPr="008900B1">
        <w:rPr>
          <w:b/>
          <w:color w:val="000000"/>
        </w:rPr>
        <w:t>Tài liệu khác</w:t>
      </w:r>
    </w:p>
    <w:p w:rsidR="004E077B" w:rsidRPr="004E077B" w:rsidRDefault="004E077B" w:rsidP="00D009B2">
      <w:pPr>
        <w:pStyle w:val="ListParagraph"/>
        <w:numPr>
          <w:ilvl w:val="0"/>
          <w:numId w:val="10"/>
        </w:numPr>
        <w:tabs>
          <w:tab w:val="left" w:pos="540"/>
        </w:tabs>
        <w:spacing w:after="0"/>
        <w:ind w:left="0" w:firstLine="0"/>
        <w:jc w:val="both"/>
        <w:rPr>
          <w:noProof/>
          <w:szCs w:val="26"/>
          <w:lang w:val="vi-VN"/>
        </w:rPr>
      </w:pPr>
      <w:r w:rsidRPr="004E077B">
        <w:rPr>
          <w:noProof/>
          <w:szCs w:val="26"/>
          <w:lang w:val="vi-VN"/>
        </w:rPr>
        <w:t xml:space="preserve">Dự án EU (2007-2008), </w:t>
      </w:r>
      <w:r w:rsidRPr="004E077B">
        <w:rPr>
          <w:i/>
          <w:noProof/>
          <w:szCs w:val="26"/>
          <w:lang w:val="vi-VN"/>
        </w:rPr>
        <w:t>Tập tài liệu tại Hội thảo “Phát triển những kỹ năng giám sát khách sạn”</w:t>
      </w:r>
      <w:r w:rsidRPr="004E077B">
        <w:rPr>
          <w:noProof/>
          <w:szCs w:val="26"/>
          <w:lang w:val="vi-VN"/>
        </w:rPr>
        <w:t>.</w:t>
      </w:r>
    </w:p>
    <w:p w:rsidR="004E077B" w:rsidRPr="004E077B" w:rsidRDefault="004E077B" w:rsidP="00D009B2">
      <w:pPr>
        <w:pStyle w:val="ListParagraph"/>
        <w:numPr>
          <w:ilvl w:val="0"/>
          <w:numId w:val="10"/>
        </w:numPr>
        <w:tabs>
          <w:tab w:val="left" w:pos="540"/>
        </w:tabs>
        <w:spacing w:after="0"/>
        <w:ind w:left="0" w:firstLine="0"/>
        <w:jc w:val="both"/>
        <w:rPr>
          <w:noProof/>
          <w:szCs w:val="26"/>
          <w:lang w:val="vi-VN"/>
        </w:rPr>
      </w:pPr>
      <w:r w:rsidRPr="004E077B">
        <w:rPr>
          <w:noProof/>
          <w:szCs w:val="26"/>
          <w:lang w:val="vi-VN"/>
        </w:rPr>
        <w:t>John R. Walker, McKibbon (2010), Jack E. Miller, Supervision in the Hospitality Industry – Leading Human Resources, JOHN WILEY &amp; SONS, INC.</w:t>
      </w:r>
    </w:p>
    <w:p w:rsidR="004E077B" w:rsidRPr="004E077B" w:rsidRDefault="004E077B" w:rsidP="00D009B2">
      <w:pPr>
        <w:pStyle w:val="ListParagraph"/>
        <w:numPr>
          <w:ilvl w:val="0"/>
          <w:numId w:val="10"/>
        </w:numPr>
        <w:tabs>
          <w:tab w:val="left" w:pos="540"/>
        </w:tabs>
        <w:spacing w:after="0"/>
        <w:ind w:left="0" w:firstLine="0"/>
        <w:jc w:val="both"/>
        <w:rPr>
          <w:noProof/>
          <w:szCs w:val="26"/>
          <w:lang w:val="vi-VN"/>
        </w:rPr>
      </w:pPr>
      <w:r w:rsidRPr="004E077B">
        <w:rPr>
          <w:noProof/>
          <w:szCs w:val="26"/>
          <w:lang w:val="vi-VN"/>
        </w:rPr>
        <w:t>Leslie W.Rue &amp; Lloyd L. Byars (1999), Supervision: Key link to productivity, 6th edition, The Mc Graw-Hill</w:t>
      </w:r>
    </w:p>
    <w:p w:rsidR="00603885" w:rsidRPr="004C727A" w:rsidRDefault="00603885" w:rsidP="00E128E5">
      <w:pPr>
        <w:tabs>
          <w:tab w:val="left" w:pos="1134"/>
        </w:tabs>
        <w:spacing w:before="0" w:after="0" w:line="276" w:lineRule="auto"/>
        <w:ind w:firstLine="0"/>
        <w:rPr>
          <w:noProof/>
          <w:color w:val="000000"/>
          <w:szCs w:val="26"/>
          <w:lang w:val="vi-VN"/>
        </w:rPr>
      </w:pPr>
    </w:p>
    <w:p w:rsidR="007D6EE1" w:rsidRPr="007D6EE1" w:rsidRDefault="000D2849" w:rsidP="007D6EE1">
      <w:pPr>
        <w:tabs>
          <w:tab w:val="num" w:pos="171"/>
        </w:tabs>
        <w:spacing w:after="0" w:line="240" w:lineRule="auto"/>
        <w:rPr>
          <w:bCs/>
          <w:iCs/>
          <w:szCs w:val="26"/>
          <w:lang w:val="de-DE"/>
        </w:rPr>
      </w:pPr>
      <w:r w:rsidRPr="007D6EE1">
        <w:rPr>
          <w:b/>
          <w:color w:val="000000"/>
          <w:szCs w:val="26"/>
        </w:rPr>
        <w:t>CHƯƠNG 4</w:t>
      </w:r>
      <w:r w:rsidR="00AA09A8" w:rsidRPr="007D6EE1">
        <w:rPr>
          <w:b/>
          <w:color w:val="000000"/>
          <w:szCs w:val="26"/>
        </w:rPr>
        <w:t>:</w:t>
      </w:r>
      <w:r w:rsidR="00924BBF">
        <w:rPr>
          <w:b/>
          <w:bCs/>
          <w:iCs/>
          <w:caps/>
          <w:szCs w:val="26"/>
          <w:lang w:val="de-DE"/>
        </w:rPr>
        <w:t xml:space="preserve"> CÁC BIỆN PHÁP GIÁM SÁT KHÁCH SẠN HIỆU QUẢ</w:t>
      </w:r>
    </w:p>
    <w:p w:rsidR="000D2849" w:rsidRPr="004C727A" w:rsidRDefault="000D2849" w:rsidP="000D2849">
      <w:pPr>
        <w:spacing w:after="0" w:line="312" w:lineRule="auto"/>
        <w:ind w:firstLine="0"/>
        <w:jc w:val="center"/>
        <w:outlineLvl w:val="0"/>
        <w:rPr>
          <w:b/>
          <w:color w:val="000000"/>
          <w:szCs w:val="26"/>
        </w:rPr>
      </w:pPr>
    </w:p>
    <w:p w:rsidR="000D2849" w:rsidRPr="004C727A" w:rsidRDefault="000D2849" w:rsidP="000D2849">
      <w:pPr>
        <w:rPr>
          <w:i/>
          <w:color w:val="000000"/>
        </w:rPr>
      </w:pPr>
      <w:r w:rsidRPr="004C727A">
        <w:rPr>
          <w:i/>
          <w:color w:val="000000"/>
        </w:rPr>
        <w:t>Giới thiệu Chương</w:t>
      </w:r>
    </w:p>
    <w:p w:rsidR="00924BBF" w:rsidRDefault="00924BBF" w:rsidP="007D6EE1">
      <w:pPr>
        <w:ind w:firstLine="360"/>
        <w:jc w:val="both"/>
        <w:rPr>
          <w:szCs w:val="26"/>
        </w:rPr>
      </w:pPr>
    </w:p>
    <w:p w:rsidR="00924BBF" w:rsidRDefault="00924BBF" w:rsidP="007D6EE1">
      <w:pPr>
        <w:ind w:firstLine="360"/>
        <w:jc w:val="both"/>
        <w:rPr>
          <w:szCs w:val="26"/>
        </w:rPr>
      </w:pPr>
      <w:r w:rsidRPr="00924BBF">
        <w:rPr>
          <w:szCs w:val="26"/>
          <w:lang w:val="vi-VN"/>
        </w:rPr>
        <w:t xml:space="preserve">Chương này giúp cho sinh viên có thể: xác định được các quan điểm thông thường của giám sát khách sạn về vấn đề quản lý thời gian; phân tích công tác quản lý thời gian và giải thích được lợi ích của việc quản lý thời gian trong công tác giám sát khách sạn; xác định được các công cụ và phương pháp quản lý thời gian hiệu quả trong công tác giám sát khách </w:t>
      </w:r>
      <w:r w:rsidRPr="00924BBF">
        <w:rPr>
          <w:szCs w:val="26"/>
          <w:lang w:val="vi-VN"/>
        </w:rPr>
        <w:lastRenderedPageBreak/>
        <w:t>sạn; giải thích được lý do phải quản lý sự thay đổi; phân tích được lợi ích của việc thay đổi; lập kế hoạch để quản lý sự thay đổi cũng như cách thức phát triển các kỹ năng giám sát chuyên nghiệp</w:t>
      </w:r>
      <w:r>
        <w:rPr>
          <w:szCs w:val="26"/>
        </w:rPr>
        <w:t>.</w:t>
      </w:r>
    </w:p>
    <w:p w:rsidR="00924BBF" w:rsidRPr="00924BBF" w:rsidRDefault="00924BBF" w:rsidP="00924BBF">
      <w:pPr>
        <w:ind w:firstLine="360"/>
        <w:jc w:val="both"/>
        <w:rPr>
          <w:bCs/>
          <w:szCs w:val="26"/>
          <w:lang w:val="vi-VN"/>
        </w:rPr>
      </w:pPr>
      <w:r w:rsidRPr="00924BBF">
        <w:rPr>
          <w:bCs/>
          <w:szCs w:val="26"/>
          <w:lang w:val="vi-VN"/>
        </w:rPr>
        <w:t>4.1 Quản lý thời gian</w:t>
      </w:r>
    </w:p>
    <w:p w:rsidR="00924BBF" w:rsidRPr="00924BBF" w:rsidRDefault="00924BBF" w:rsidP="00924BBF">
      <w:pPr>
        <w:ind w:firstLine="360"/>
        <w:jc w:val="both"/>
        <w:rPr>
          <w:szCs w:val="26"/>
          <w:lang w:val="vi-VN"/>
        </w:rPr>
      </w:pPr>
      <w:r w:rsidRPr="00924BBF">
        <w:rPr>
          <w:szCs w:val="26"/>
          <w:lang w:val="vi-VN"/>
        </w:rPr>
        <w:t>4.1.1 Các quan điểm của giám sát khách sạn về quản lý thời gian</w:t>
      </w:r>
    </w:p>
    <w:p w:rsidR="00924BBF" w:rsidRPr="00924BBF" w:rsidRDefault="00924BBF" w:rsidP="00924BBF">
      <w:pPr>
        <w:ind w:firstLine="360"/>
        <w:jc w:val="both"/>
        <w:rPr>
          <w:szCs w:val="26"/>
          <w:lang w:val="vi-VN"/>
        </w:rPr>
      </w:pPr>
      <w:r w:rsidRPr="00924BBF">
        <w:rPr>
          <w:szCs w:val="26"/>
          <w:lang w:val="vi-VN"/>
        </w:rPr>
        <w:t>4.1.2 Phân tích thời gian trong giám sát khách sạn và lợi ích của việc quản lý thời gian</w:t>
      </w:r>
    </w:p>
    <w:p w:rsidR="00924BBF" w:rsidRPr="00924BBF" w:rsidRDefault="00924BBF" w:rsidP="00924BBF">
      <w:pPr>
        <w:ind w:firstLine="360"/>
        <w:jc w:val="both"/>
        <w:rPr>
          <w:szCs w:val="26"/>
          <w:lang w:val="vi-VN"/>
        </w:rPr>
      </w:pPr>
      <w:r w:rsidRPr="00924BBF">
        <w:rPr>
          <w:szCs w:val="26"/>
          <w:lang w:val="vi-VN"/>
        </w:rPr>
        <w:t>4.1.3 Các công cụ quản lý thời gian hiệu quả của giám sát khách sạn</w:t>
      </w:r>
    </w:p>
    <w:p w:rsidR="00924BBF" w:rsidRDefault="00924BBF" w:rsidP="00924BBF">
      <w:pPr>
        <w:ind w:firstLine="360"/>
        <w:jc w:val="both"/>
        <w:rPr>
          <w:szCs w:val="26"/>
          <w:lang w:val="vi-VN"/>
        </w:rPr>
      </w:pPr>
      <w:r w:rsidRPr="00924BBF">
        <w:rPr>
          <w:szCs w:val="26"/>
          <w:lang w:val="vi-VN"/>
        </w:rPr>
        <w:t>4.1.4 Phương pháp quản lý thời gian hiệu quả</w:t>
      </w:r>
    </w:p>
    <w:p w:rsidR="00924BBF" w:rsidRPr="00924BBF" w:rsidRDefault="00924BBF" w:rsidP="00924BBF">
      <w:pPr>
        <w:ind w:firstLine="360"/>
        <w:jc w:val="both"/>
        <w:rPr>
          <w:szCs w:val="26"/>
          <w:lang w:val="vi-VN"/>
        </w:rPr>
      </w:pPr>
      <w:r w:rsidRPr="00924BBF">
        <w:rPr>
          <w:szCs w:val="26"/>
        </w:rPr>
        <w:t>4</w:t>
      </w:r>
      <w:r w:rsidRPr="00924BBF">
        <w:rPr>
          <w:szCs w:val="26"/>
          <w:lang w:val="vi-VN"/>
        </w:rPr>
        <w:t>.2 Quản lý sự thay đổi</w:t>
      </w:r>
    </w:p>
    <w:p w:rsidR="00924BBF" w:rsidRPr="00924BBF" w:rsidRDefault="00924BBF" w:rsidP="00924BBF">
      <w:pPr>
        <w:ind w:firstLine="360"/>
        <w:jc w:val="both"/>
        <w:rPr>
          <w:szCs w:val="26"/>
          <w:lang w:val="vi-VN"/>
        </w:rPr>
      </w:pPr>
      <w:r w:rsidRPr="00924BBF">
        <w:rPr>
          <w:szCs w:val="26"/>
          <w:lang w:val="vi-VN"/>
        </w:rPr>
        <w:t>4.2.1 Lý do thay đổi</w:t>
      </w:r>
    </w:p>
    <w:p w:rsidR="00924BBF" w:rsidRPr="00924BBF" w:rsidRDefault="00924BBF" w:rsidP="00924BBF">
      <w:pPr>
        <w:ind w:firstLine="360"/>
        <w:jc w:val="both"/>
        <w:rPr>
          <w:szCs w:val="26"/>
          <w:lang w:val="vi-VN"/>
        </w:rPr>
      </w:pPr>
      <w:r w:rsidRPr="00924BBF">
        <w:rPr>
          <w:szCs w:val="26"/>
          <w:lang w:val="vi-VN"/>
        </w:rPr>
        <w:t>4.2.2 Nội dung thay đổi</w:t>
      </w:r>
    </w:p>
    <w:p w:rsidR="00924BBF" w:rsidRPr="00924BBF" w:rsidRDefault="00924BBF" w:rsidP="00924BBF">
      <w:pPr>
        <w:ind w:firstLine="360"/>
        <w:jc w:val="both"/>
        <w:rPr>
          <w:szCs w:val="26"/>
          <w:lang w:val="vi-VN"/>
        </w:rPr>
      </w:pPr>
      <w:r w:rsidRPr="00924BBF">
        <w:rPr>
          <w:szCs w:val="26"/>
          <w:lang w:val="vi-VN"/>
        </w:rPr>
        <w:t>4.2.3 Những rào cản khi thay đổi</w:t>
      </w:r>
    </w:p>
    <w:p w:rsidR="00924BBF" w:rsidRPr="00924BBF" w:rsidRDefault="00924BBF" w:rsidP="00924BBF">
      <w:pPr>
        <w:ind w:firstLine="360"/>
        <w:jc w:val="both"/>
        <w:rPr>
          <w:szCs w:val="26"/>
          <w:lang w:val="vi-VN"/>
        </w:rPr>
      </w:pPr>
      <w:r w:rsidRPr="00924BBF">
        <w:rPr>
          <w:szCs w:val="26"/>
          <w:lang w:val="vi-VN"/>
        </w:rPr>
        <w:t>4.2.4 Lợi ích của việc thay đổi</w:t>
      </w:r>
    </w:p>
    <w:p w:rsidR="00924BBF" w:rsidRDefault="00924BBF" w:rsidP="00924BBF">
      <w:pPr>
        <w:ind w:firstLine="360"/>
        <w:jc w:val="both"/>
        <w:rPr>
          <w:szCs w:val="26"/>
        </w:rPr>
      </w:pPr>
      <w:r w:rsidRPr="00924BBF">
        <w:rPr>
          <w:szCs w:val="26"/>
          <w:lang w:val="vi-VN"/>
        </w:rPr>
        <w:t>4.2.5 Quy trình tiến hành thay đổi</w:t>
      </w:r>
    </w:p>
    <w:p w:rsidR="00924BBF" w:rsidRPr="00924BBF" w:rsidRDefault="00924BBF" w:rsidP="007D6EE1">
      <w:pPr>
        <w:ind w:firstLine="360"/>
        <w:jc w:val="both"/>
        <w:rPr>
          <w:szCs w:val="26"/>
        </w:rPr>
      </w:pPr>
      <w:r w:rsidRPr="00924BBF">
        <w:rPr>
          <w:bCs/>
          <w:szCs w:val="26"/>
          <w:lang w:val="vi-VN"/>
        </w:rPr>
        <w:t>4.3 Phát triển các kỹ năng giám sát chuyên nghiệp</w:t>
      </w:r>
    </w:p>
    <w:p w:rsidR="00924BBF" w:rsidRPr="004C727A" w:rsidRDefault="00924BBF" w:rsidP="00924BBF">
      <w:pPr>
        <w:ind w:firstLine="0"/>
        <w:rPr>
          <w:b/>
          <w:color w:val="000000"/>
        </w:rPr>
      </w:pPr>
      <w:r w:rsidRPr="00E128E5">
        <w:rPr>
          <w:b/>
          <w:color w:val="000000"/>
        </w:rPr>
        <w:t>Tài liệu tham khảo của chương</w:t>
      </w:r>
    </w:p>
    <w:p w:rsidR="00924BBF" w:rsidRPr="00B60890" w:rsidRDefault="00924BBF" w:rsidP="00D009B2">
      <w:pPr>
        <w:pStyle w:val="ListParagraph"/>
        <w:numPr>
          <w:ilvl w:val="0"/>
          <w:numId w:val="11"/>
        </w:numPr>
        <w:tabs>
          <w:tab w:val="left" w:pos="540"/>
        </w:tabs>
        <w:spacing w:after="0"/>
        <w:ind w:left="0" w:firstLine="0"/>
        <w:jc w:val="both"/>
        <w:rPr>
          <w:b/>
          <w:color w:val="000000"/>
        </w:rPr>
      </w:pPr>
      <w:r w:rsidRPr="00B60890">
        <w:rPr>
          <w:szCs w:val="26"/>
          <w:lang w:val="it-IT"/>
        </w:rPr>
        <w:t>Nguyễn Văn Mạnh và Hoàng Thi Lan Hương (2013), Giáo trình Quản trị kinh doanh khách sạn, NXB ĐH Kinh tế quốc dân.</w:t>
      </w:r>
    </w:p>
    <w:p w:rsidR="00924BBF" w:rsidRPr="00B60890" w:rsidRDefault="00924BBF" w:rsidP="00D009B2">
      <w:pPr>
        <w:pStyle w:val="ListParagraph"/>
        <w:numPr>
          <w:ilvl w:val="0"/>
          <w:numId w:val="11"/>
        </w:numPr>
        <w:tabs>
          <w:tab w:val="left" w:pos="540"/>
        </w:tabs>
        <w:spacing w:after="0"/>
        <w:ind w:left="0" w:firstLine="0"/>
        <w:jc w:val="both"/>
        <w:rPr>
          <w:b/>
          <w:color w:val="000000"/>
        </w:rPr>
      </w:pPr>
      <w:r w:rsidRPr="00B60890">
        <w:rPr>
          <w:noProof/>
          <w:szCs w:val="26"/>
          <w:lang w:val="vi-VN"/>
        </w:rPr>
        <w:t xml:space="preserve">Raphael R.Kavanaugh &amp; Jack D.Ninemeier (1993), </w:t>
      </w:r>
      <w:r w:rsidRPr="00B60890">
        <w:rPr>
          <w:i/>
          <w:noProof/>
          <w:szCs w:val="26"/>
          <w:lang w:val="vi-VN"/>
        </w:rPr>
        <w:t>Superivision in the Hospitality Industry</w:t>
      </w:r>
      <w:r w:rsidRPr="00B60890">
        <w:rPr>
          <w:noProof/>
          <w:szCs w:val="26"/>
          <w:lang w:val="vi-VN"/>
        </w:rPr>
        <w:t>, 2nd Edition, Educational Institute of the American Hotel &amp; Motel Association</w:t>
      </w:r>
      <w:r w:rsidRPr="00B60890">
        <w:rPr>
          <w:b/>
          <w:color w:val="000000"/>
        </w:rPr>
        <w:t xml:space="preserve"> </w:t>
      </w:r>
    </w:p>
    <w:p w:rsidR="00924BBF" w:rsidRDefault="00924BBF" w:rsidP="00924BBF">
      <w:pPr>
        <w:tabs>
          <w:tab w:val="left" w:pos="540"/>
        </w:tabs>
        <w:spacing w:after="0"/>
        <w:ind w:firstLine="0"/>
        <w:jc w:val="both"/>
        <w:rPr>
          <w:szCs w:val="26"/>
          <w:lang w:val="it-IT"/>
        </w:rPr>
      </w:pPr>
      <w:r w:rsidRPr="008900B1">
        <w:rPr>
          <w:b/>
          <w:color w:val="000000"/>
        </w:rPr>
        <w:t>Tài liệu khác</w:t>
      </w:r>
    </w:p>
    <w:p w:rsidR="00924BBF" w:rsidRPr="004E077B" w:rsidRDefault="00924BBF" w:rsidP="00D009B2">
      <w:pPr>
        <w:pStyle w:val="ListParagraph"/>
        <w:numPr>
          <w:ilvl w:val="0"/>
          <w:numId w:val="10"/>
        </w:numPr>
        <w:tabs>
          <w:tab w:val="left" w:pos="540"/>
        </w:tabs>
        <w:spacing w:after="0"/>
        <w:ind w:left="0" w:firstLine="0"/>
        <w:jc w:val="both"/>
        <w:rPr>
          <w:noProof/>
          <w:szCs w:val="26"/>
          <w:lang w:val="vi-VN"/>
        </w:rPr>
      </w:pPr>
      <w:r w:rsidRPr="004E077B">
        <w:rPr>
          <w:noProof/>
          <w:szCs w:val="26"/>
          <w:lang w:val="vi-VN"/>
        </w:rPr>
        <w:t xml:space="preserve">Dự án EU (2007-2008), </w:t>
      </w:r>
      <w:r w:rsidRPr="004E077B">
        <w:rPr>
          <w:i/>
          <w:noProof/>
          <w:szCs w:val="26"/>
          <w:lang w:val="vi-VN"/>
        </w:rPr>
        <w:t>Tập tài liệu tại Hội thảo “Phát triển những kỹ năng giám sát khách sạn”</w:t>
      </w:r>
      <w:r w:rsidRPr="004E077B">
        <w:rPr>
          <w:noProof/>
          <w:szCs w:val="26"/>
          <w:lang w:val="vi-VN"/>
        </w:rPr>
        <w:t>.</w:t>
      </w:r>
    </w:p>
    <w:p w:rsidR="00924BBF" w:rsidRPr="004E077B" w:rsidRDefault="00924BBF" w:rsidP="00D009B2">
      <w:pPr>
        <w:pStyle w:val="ListParagraph"/>
        <w:numPr>
          <w:ilvl w:val="0"/>
          <w:numId w:val="10"/>
        </w:numPr>
        <w:tabs>
          <w:tab w:val="left" w:pos="540"/>
        </w:tabs>
        <w:spacing w:after="0"/>
        <w:ind w:left="0" w:firstLine="0"/>
        <w:jc w:val="both"/>
        <w:rPr>
          <w:noProof/>
          <w:szCs w:val="26"/>
          <w:lang w:val="vi-VN"/>
        </w:rPr>
      </w:pPr>
      <w:r w:rsidRPr="004E077B">
        <w:rPr>
          <w:noProof/>
          <w:szCs w:val="26"/>
          <w:lang w:val="vi-VN"/>
        </w:rPr>
        <w:t>John R. Walker, McKibbon (2010), Jack E. Miller, Supervision in the Hospitality Industry – Leading Human Resources, JOHN WILEY &amp; SONS, INC.</w:t>
      </w:r>
    </w:p>
    <w:p w:rsidR="00924BBF" w:rsidRPr="004E077B" w:rsidRDefault="00924BBF" w:rsidP="00D009B2">
      <w:pPr>
        <w:pStyle w:val="ListParagraph"/>
        <w:numPr>
          <w:ilvl w:val="0"/>
          <w:numId w:val="10"/>
        </w:numPr>
        <w:tabs>
          <w:tab w:val="left" w:pos="540"/>
        </w:tabs>
        <w:spacing w:after="0"/>
        <w:ind w:left="0" w:firstLine="0"/>
        <w:jc w:val="both"/>
        <w:rPr>
          <w:noProof/>
          <w:szCs w:val="26"/>
          <w:lang w:val="vi-VN"/>
        </w:rPr>
      </w:pPr>
      <w:r w:rsidRPr="004E077B">
        <w:rPr>
          <w:noProof/>
          <w:szCs w:val="26"/>
          <w:lang w:val="vi-VN"/>
        </w:rPr>
        <w:t>Leslie W.Rue &amp; Lloyd L. Byars (1999), Supervision: Key link to productivity, 6th edition, The Mc Graw-Hill</w:t>
      </w:r>
    </w:p>
    <w:p w:rsidR="006C3234" w:rsidRPr="004C727A" w:rsidRDefault="00924BBF" w:rsidP="00E16096">
      <w:pPr>
        <w:widowControl w:val="0"/>
        <w:spacing w:after="0" w:line="240" w:lineRule="auto"/>
        <w:ind w:firstLine="0"/>
        <w:jc w:val="both"/>
        <w:rPr>
          <w:b/>
          <w:color w:val="000000"/>
          <w:sz w:val="24"/>
          <w:szCs w:val="24"/>
        </w:rPr>
      </w:pPr>
      <w:r>
        <w:rPr>
          <w:b/>
          <w:color w:val="000000"/>
          <w:sz w:val="24"/>
          <w:szCs w:val="24"/>
        </w:rPr>
        <w:t>8</w:t>
      </w:r>
      <w:r w:rsidR="006C3234" w:rsidRPr="004C727A">
        <w:rPr>
          <w:b/>
          <w:color w:val="000000"/>
          <w:sz w:val="24"/>
          <w:szCs w:val="24"/>
        </w:rPr>
        <w:t>.2.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672"/>
        <w:gridCol w:w="3998"/>
        <w:gridCol w:w="1986"/>
      </w:tblGrid>
      <w:tr w:rsidR="004A4D17" w:rsidRPr="004C727A" w:rsidTr="004A4D17">
        <w:trPr>
          <w:trHeight w:val="251"/>
        </w:trPr>
        <w:tc>
          <w:tcPr>
            <w:tcW w:w="847"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Tuần</w:t>
            </w:r>
          </w:p>
        </w:tc>
        <w:tc>
          <w:tcPr>
            <w:tcW w:w="142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Nội dung</w:t>
            </w:r>
          </w:p>
        </w:tc>
        <w:tc>
          <w:tcPr>
            <w:tcW w:w="167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NLNH học phần</w:t>
            </w:r>
          </w:p>
        </w:tc>
        <w:tc>
          <w:tcPr>
            <w:tcW w:w="3998" w:type="dxa"/>
            <w:shd w:val="clear" w:color="auto" w:fill="auto"/>
            <w:vAlign w:val="center"/>
          </w:tcPr>
          <w:p w:rsidR="00F852FF" w:rsidRPr="004C727A" w:rsidRDefault="00F852FF" w:rsidP="00E16096">
            <w:pPr>
              <w:widowControl w:val="0"/>
              <w:spacing w:after="0" w:line="240" w:lineRule="auto"/>
              <w:ind w:firstLine="0"/>
              <w:jc w:val="center"/>
              <w:rPr>
                <w:b/>
                <w:color w:val="000000"/>
                <w:sz w:val="24"/>
                <w:szCs w:val="24"/>
              </w:rPr>
            </w:pPr>
            <w:r w:rsidRPr="004C727A">
              <w:rPr>
                <w:b/>
                <w:color w:val="000000"/>
                <w:sz w:val="24"/>
                <w:szCs w:val="24"/>
              </w:rPr>
              <w:t>Hoạt động dạy và học</w:t>
            </w:r>
          </w:p>
        </w:tc>
        <w:tc>
          <w:tcPr>
            <w:tcW w:w="1986"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Bài đánh giá</w:t>
            </w:r>
          </w:p>
        </w:tc>
      </w:tr>
      <w:tr w:rsidR="004A4D17" w:rsidRPr="004C727A" w:rsidTr="004A4D17">
        <w:tc>
          <w:tcPr>
            <w:tcW w:w="847" w:type="dxa"/>
            <w:shd w:val="clear" w:color="auto" w:fill="auto"/>
            <w:vAlign w:val="center"/>
          </w:tcPr>
          <w:p w:rsidR="00F852FF" w:rsidRPr="004C727A" w:rsidRDefault="008571E0" w:rsidP="00F852FF">
            <w:pPr>
              <w:widowControl w:val="0"/>
              <w:spacing w:before="0" w:after="0" w:line="240" w:lineRule="auto"/>
              <w:ind w:firstLine="0"/>
              <w:jc w:val="center"/>
              <w:rPr>
                <w:b/>
                <w:color w:val="000000"/>
                <w:sz w:val="24"/>
                <w:szCs w:val="24"/>
              </w:rPr>
            </w:pPr>
            <w:r w:rsidRPr="004C727A">
              <w:rPr>
                <w:b/>
                <w:color w:val="000000"/>
                <w:sz w:val="24"/>
                <w:szCs w:val="24"/>
              </w:rPr>
              <w:t>[1]</w:t>
            </w:r>
          </w:p>
        </w:tc>
        <w:tc>
          <w:tcPr>
            <w:tcW w:w="142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[2]</w:t>
            </w:r>
          </w:p>
        </w:tc>
        <w:tc>
          <w:tcPr>
            <w:tcW w:w="167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[3]</w:t>
            </w:r>
          </w:p>
        </w:tc>
        <w:tc>
          <w:tcPr>
            <w:tcW w:w="3998"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[4]</w:t>
            </w:r>
          </w:p>
        </w:tc>
        <w:tc>
          <w:tcPr>
            <w:tcW w:w="1986"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[5]</w:t>
            </w:r>
          </w:p>
        </w:tc>
      </w:tr>
      <w:tr w:rsidR="004A4D17" w:rsidRPr="004C727A" w:rsidTr="004A4D17">
        <w:tc>
          <w:tcPr>
            <w:tcW w:w="847" w:type="dxa"/>
            <w:shd w:val="clear" w:color="auto" w:fill="auto"/>
            <w:vAlign w:val="center"/>
          </w:tcPr>
          <w:p w:rsidR="00F852FF" w:rsidRPr="004C727A" w:rsidRDefault="00F852FF" w:rsidP="00924BBF">
            <w:pPr>
              <w:widowControl w:val="0"/>
              <w:spacing w:before="20" w:after="20" w:line="240" w:lineRule="auto"/>
              <w:ind w:firstLine="0"/>
              <w:jc w:val="center"/>
              <w:rPr>
                <w:color w:val="000000"/>
                <w:sz w:val="24"/>
                <w:szCs w:val="24"/>
              </w:rPr>
            </w:pPr>
            <w:r w:rsidRPr="004C727A">
              <w:rPr>
                <w:color w:val="000000"/>
                <w:sz w:val="24"/>
                <w:szCs w:val="24"/>
              </w:rPr>
              <w:t xml:space="preserve">1 </w:t>
            </w:r>
            <w:r w:rsidR="001A6721" w:rsidRPr="004C727A">
              <w:rPr>
                <w:color w:val="000000"/>
                <w:sz w:val="24"/>
                <w:szCs w:val="24"/>
              </w:rPr>
              <w:t>-</w:t>
            </w:r>
            <w:r w:rsidR="00924BBF">
              <w:rPr>
                <w:color w:val="000000"/>
                <w:sz w:val="24"/>
                <w:szCs w:val="24"/>
              </w:rPr>
              <w:t>3</w:t>
            </w:r>
          </w:p>
        </w:tc>
        <w:tc>
          <w:tcPr>
            <w:tcW w:w="1422" w:type="dxa"/>
            <w:shd w:val="clear" w:color="auto" w:fill="auto"/>
            <w:vAlign w:val="center"/>
          </w:tcPr>
          <w:p w:rsidR="00F852FF" w:rsidRPr="004C727A" w:rsidRDefault="00F852FF" w:rsidP="004074DF">
            <w:pPr>
              <w:widowControl w:val="0"/>
              <w:spacing w:before="20" w:after="20" w:line="240" w:lineRule="auto"/>
              <w:ind w:firstLine="0"/>
              <w:rPr>
                <w:color w:val="000000"/>
                <w:sz w:val="24"/>
                <w:szCs w:val="24"/>
              </w:rPr>
            </w:pPr>
            <w:r w:rsidRPr="004C727A">
              <w:rPr>
                <w:color w:val="000000"/>
                <w:sz w:val="24"/>
                <w:szCs w:val="24"/>
              </w:rPr>
              <w:t>Chương 1</w:t>
            </w:r>
          </w:p>
        </w:tc>
        <w:tc>
          <w:tcPr>
            <w:tcW w:w="1672" w:type="dxa"/>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1.4</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1.5</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1.6</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lastRenderedPageBreak/>
              <w:t>LO 1.7</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1.8</w:t>
            </w:r>
          </w:p>
          <w:p w:rsidR="00553A5D" w:rsidRPr="0069773C"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 xml:space="preserve">LO </w:t>
            </w:r>
            <w:r>
              <w:rPr>
                <w:color w:val="000000"/>
                <w:sz w:val="24"/>
                <w:szCs w:val="24"/>
              </w:rPr>
              <w:t>1.9</w:t>
            </w:r>
          </w:p>
        </w:tc>
        <w:tc>
          <w:tcPr>
            <w:tcW w:w="3998" w:type="dxa"/>
            <w:shd w:val="clear" w:color="auto" w:fill="auto"/>
            <w:vAlign w:val="center"/>
          </w:tcPr>
          <w:p w:rsidR="00894A2C"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lastRenderedPageBreak/>
              <w:t>Thuyết giảng</w:t>
            </w:r>
          </w:p>
          <w:p w:rsidR="00894A2C"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F852FF"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 xml:space="preserve"> Tự học tại nhà</w:t>
            </w:r>
          </w:p>
        </w:tc>
        <w:tc>
          <w:tcPr>
            <w:tcW w:w="1986" w:type="dxa"/>
            <w:shd w:val="clear" w:color="auto" w:fill="auto"/>
            <w:vAlign w:val="center"/>
          </w:tcPr>
          <w:p w:rsidR="00F852FF" w:rsidRDefault="00553A5D" w:rsidP="00F852FF">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F852FF">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215B6D"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 xml:space="preserve">Sự chủ động tự </w:t>
            </w:r>
            <w:r>
              <w:rPr>
                <w:color w:val="000000"/>
                <w:sz w:val="24"/>
                <w:szCs w:val="24"/>
                <w:lang w:val="fr-FR"/>
              </w:rPr>
              <w:lastRenderedPageBreak/>
              <w:t>học ở nhà</w:t>
            </w:r>
          </w:p>
          <w:p w:rsidR="00553A5D" w:rsidRPr="004C727A" w:rsidRDefault="00553A5D" w:rsidP="00F852FF">
            <w:pPr>
              <w:widowControl w:val="0"/>
              <w:spacing w:after="0" w:line="240" w:lineRule="auto"/>
              <w:ind w:firstLine="0"/>
              <w:rPr>
                <w:color w:val="000000"/>
                <w:sz w:val="24"/>
                <w:szCs w:val="24"/>
                <w:lang w:val="fr-FR"/>
              </w:rPr>
            </w:pPr>
          </w:p>
        </w:tc>
      </w:tr>
      <w:tr w:rsidR="00B86ADB" w:rsidRPr="004C727A" w:rsidTr="00B86ADB">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546D6">
            <w:pPr>
              <w:widowControl w:val="0"/>
              <w:spacing w:before="20" w:after="20" w:line="240" w:lineRule="auto"/>
              <w:ind w:firstLine="0"/>
              <w:jc w:val="center"/>
              <w:rPr>
                <w:color w:val="000000"/>
                <w:sz w:val="24"/>
                <w:szCs w:val="24"/>
              </w:rPr>
            </w:pPr>
            <w:r w:rsidRPr="004C727A">
              <w:rPr>
                <w:color w:val="000000"/>
                <w:sz w:val="24"/>
                <w:szCs w:val="24"/>
              </w:rPr>
              <w:lastRenderedPageBreak/>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546D6">
            <w:pPr>
              <w:widowControl w:val="0"/>
              <w:spacing w:before="20" w:after="20" w:line="240" w:lineRule="auto"/>
              <w:ind w:firstLine="0"/>
              <w:rPr>
                <w:color w:val="000000"/>
                <w:sz w:val="24"/>
                <w:szCs w:val="24"/>
              </w:rPr>
            </w:pPr>
            <w:r w:rsidRPr="004C727A">
              <w:rPr>
                <w:color w:val="000000"/>
                <w:sz w:val="24"/>
                <w:szCs w:val="24"/>
              </w:rPr>
              <w:t>Bài tập nhóm lần 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1.4</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1.5</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1.6</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1.7</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1.8</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1.9</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3.3</w:t>
            </w:r>
          </w:p>
          <w:p w:rsidR="00B86ADB" w:rsidRPr="0069773C"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3.4</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B86ADB" w:rsidRDefault="00B86ADB" w:rsidP="00B86ADB">
            <w:pPr>
              <w:widowControl w:val="0"/>
              <w:tabs>
                <w:tab w:val="left" w:pos="122"/>
              </w:tabs>
              <w:spacing w:before="0" w:after="0" w:line="312" w:lineRule="auto"/>
              <w:ind w:left="135" w:hanging="90"/>
              <w:jc w:val="both"/>
              <w:rPr>
                <w:sz w:val="24"/>
                <w:szCs w:val="24"/>
              </w:rPr>
            </w:pPr>
            <w:r w:rsidRPr="00B86ADB">
              <w:rPr>
                <w:sz w:val="24"/>
                <w:szCs w:val="24"/>
              </w:rPr>
              <w:t>Báo cáo bài tập nhóm lần 1</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546D6">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B86ADB" w:rsidP="00F852FF">
            <w:pPr>
              <w:widowControl w:val="0"/>
              <w:spacing w:before="20" w:after="20" w:line="240" w:lineRule="auto"/>
              <w:ind w:firstLine="0"/>
              <w:jc w:val="center"/>
              <w:rPr>
                <w:color w:val="000000"/>
                <w:sz w:val="24"/>
                <w:szCs w:val="24"/>
              </w:rPr>
            </w:pPr>
            <w:r>
              <w:rPr>
                <w:color w:val="000000"/>
                <w:sz w:val="24"/>
                <w:szCs w:val="24"/>
              </w:rPr>
              <w:t>5</w:t>
            </w:r>
            <w:r w:rsidR="00924BBF">
              <w:rPr>
                <w:color w:val="000000"/>
                <w:sz w:val="24"/>
                <w:szCs w:val="24"/>
              </w:rPr>
              <w:t>-6</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Chương 2</w:t>
            </w:r>
          </w:p>
        </w:tc>
        <w:tc>
          <w:tcPr>
            <w:tcW w:w="1672" w:type="dxa"/>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3.3</w:t>
            </w:r>
          </w:p>
          <w:p w:rsidR="001A6721" w:rsidRPr="0069773C"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3.4</w:t>
            </w:r>
          </w:p>
        </w:tc>
        <w:tc>
          <w:tcPr>
            <w:tcW w:w="3998" w:type="dxa"/>
            <w:shd w:val="clear" w:color="auto" w:fill="auto"/>
            <w:vAlign w:val="center"/>
          </w:tcPr>
          <w:p w:rsidR="00894A2C"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1A6721"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1A6721"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1A6721" w:rsidRPr="004C727A" w:rsidRDefault="00B86ADB" w:rsidP="00F852FF">
            <w:pPr>
              <w:widowControl w:val="0"/>
              <w:spacing w:before="20" w:after="20" w:line="240" w:lineRule="auto"/>
              <w:ind w:firstLine="0"/>
              <w:jc w:val="center"/>
              <w:rPr>
                <w:color w:val="000000"/>
                <w:sz w:val="24"/>
                <w:szCs w:val="24"/>
              </w:rPr>
            </w:pPr>
            <w:r>
              <w:rPr>
                <w:color w:val="000000"/>
                <w:sz w:val="24"/>
                <w:szCs w:val="24"/>
              </w:rPr>
              <w:t>7</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Kiểm tra giữa kỳ</w:t>
            </w:r>
          </w:p>
        </w:tc>
        <w:tc>
          <w:tcPr>
            <w:tcW w:w="1672" w:type="dxa"/>
            <w:shd w:val="clear" w:color="auto" w:fill="auto"/>
            <w:vAlign w:val="center"/>
          </w:tcPr>
          <w:p w:rsidR="006706D5" w:rsidRPr="004C727A" w:rsidRDefault="006706D5" w:rsidP="006706D5">
            <w:pPr>
              <w:widowControl w:val="0"/>
              <w:spacing w:before="20" w:after="20" w:line="240" w:lineRule="auto"/>
              <w:ind w:firstLine="0"/>
              <w:rPr>
                <w:color w:val="000000"/>
                <w:sz w:val="24"/>
                <w:szCs w:val="24"/>
                <w:lang w:val="fr-FR"/>
              </w:rPr>
            </w:pPr>
          </w:p>
        </w:tc>
        <w:tc>
          <w:tcPr>
            <w:tcW w:w="3998" w:type="dxa"/>
            <w:shd w:val="clear" w:color="auto" w:fill="auto"/>
            <w:vAlign w:val="center"/>
          </w:tcPr>
          <w:p w:rsidR="001A6721" w:rsidRPr="004C727A" w:rsidRDefault="00BA0EE1" w:rsidP="00F852FF">
            <w:pPr>
              <w:widowControl w:val="0"/>
              <w:spacing w:before="20" w:after="20" w:line="240" w:lineRule="auto"/>
              <w:ind w:firstLine="0"/>
              <w:jc w:val="both"/>
              <w:rPr>
                <w:color w:val="000000"/>
                <w:sz w:val="24"/>
                <w:szCs w:val="24"/>
                <w:lang w:val="fr-FR"/>
              </w:rPr>
            </w:pPr>
            <w:r w:rsidRPr="004C727A">
              <w:rPr>
                <w:color w:val="000000"/>
                <w:sz w:val="24"/>
                <w:szCs w:val="24"/>
                <w:lang w:val="fr-FR"/>
              </w:rPr>
              <w:t>Kiểm tra theo hình thức viết tự luận</w:t>
            </w:r>
          </w:p>
        </w:tc>
        <w:tc>
          <w:tcPr>
            <w:tcW w:w="1986" w:type="dxa"/>
            <w:shd w:val="clear" w:color="auto" w:fill="auto"/>
            <w:vAlign w:val="center"/>
          </w:tcPr>
          <w:p w:rsidR="001A6721" w:rsidRPr="004C727A" w:rsidRDefault="00215B6D" w:rsidP="00190272">
            <w:pPr>
              <w:widowControl w:val="0"/>
              <w:spacing w:after="0" w:line="240" w:lineRule="auto"/>
              <w:ind w:firstLine="0"/>
              <w:rPr>
                <w:color w:val="000000"/>
                <w:sz w:val="24"/>
                <w:szCs w:val="24"/>
                <w:lang w:val="fr-FR"/>
              </w:rPr>
            </w:pPr>
            <w:r>
              <w:rPr>
                <w:color w:val="000000"/>
                <w:sz w:val="24"/>
                <w:szCs w:val="24"/>
                <w:lang w:val="fr-FR"/>
              </w:rPr>
              <w:t xml:space="preserve">Nội dung </w:t>
            </w:r>
            <w:r w:rsidR="00190272">
              <w:rPr>
                <w:color w:val="000000"/>
                <w:sz w:val="24"/>
                <w:szCs w:val="24"/>
                <w:lang w:val="fr-FR"/>
              </w:rPr>
              <w:t>bài kiểm tra</w:t>
            </w:r>
          </w:p>
        </w:tc>
      </w:tr>
      <w:tr w:rsidR="004A4D17" w:rsidRPr="004C727A" w:rsidTr="004A4D17">
        <w:tc>
          <w:tcPr>
            <w:tcW w:w="847" w:type="dxa"/>
            <w:shd w:val="clear" w:color="auto" w:fill="auto"/>
            <w:vAlign w:val="center"/>
          </w:tcPr>
          <w:p w:rsidR="004074DF" w:rsidRPr="004C727A" w:rsidRDefault="00B86ADB" w:rsidP="004074DF">
            <w:pPr>
              <w:widowControl w:val="0"/>
              <w:spacing w:before="20" w:after="20" w:line="240" w:lineRule="auto"/>
              <w:ind w:firstLine="0"/>
              <w:jc w:val="center"/>
              <w:rPr>
                <w:color w:val="000000"/>
                <w:sz w:val="24"/>
                <w:szCs w:val="24"/>
              </w:rPr>
            </w:pPr>
            <w:r>
              <w:rPr>
                <w:color w:val="000000"/>
                <w:sz w:val="24"/>
                <w:szCs w:val="24"/>
              </w:rPr>
              <w:t>8-9</w:t>
            </w:r>
          </w:p>
        </w:tc>
        <w:tc>
          <w:tcPr>
            <w:tcW w:w="1422" w:type="dxa"/>
            <w:shd w:val="clear" w:color="auto" w:fill="auto"/>
            <w:vAlign w:val="center"/>
          </w:tcPr>
          <w:p w:rsidR="004074DF" w:rsidRPr="004C727A" w:rsidRDefault="00B86ADB" w:rsidP="004074DF">
            <w:pPr>
              <w:widowControl w:val="0"/>
              <w:spacing w:before="20" w:after="20" w:line="240" w:lineRule="auto"/>
              <w:ind w:firstLine="0"/>
              <w:rPr>
                <w:color w:val="000000"/>
                <w:sz w:val="24"/>
                <w:szCs w:val="24"/>
              </w:rPr>
            </w:pPr>
            <w:r>
              <w:rPr>
                <w:color w:val="000000"/>
                <w:sz w:val="24"/>
                <w:szCs w:val="24"/>
              </w:rPr>
              <w:t>Chương 3</w:t>
            </w:r>
          </w:p>
        </w:tc>
        <w:tc>
          <w:tcPr>
            <w:tcW w:w="1672" w:type="dxa"/>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3.3</w:t>
            </w:r>
          </w:p>
          <w:p w:rsidR="004074DF" w:rsidRPr="004C727A" w:rsidRDefault="00B86ADB" w:rsidP="00B86ADB">
            <w:pPr>
              <w:widowControl w:val="0"/>
              <w:spacing w:before="20" w:after="20" w:line="240" w:lineRule="auto"/>
              <w:ind w:firstLine="0"/>
              <w:rPr>
                <w:color w:val="000000"/>
                <w:sz w:val="24"/>
                <w:szCs w:val="24"/>
                <w:lang w:val="fr-FR"/>
              </w:rPr>
            </w:pPr>
            <w:r>
              <w:rPr>
                <w:color w:val="000000"/>
                <w:sz w:val="24"/>
                <w:szCs w:val="24"/>
              </w:rPr>
              <w:t>LO 3.4</w:t>
            </w:r>
          </w:p>
        </w:tc>
        <w:tc>
          <w:tcPr>
            <w:tcW w:w="3998" w:type="dxa"/>
            <w:shd w:val="clear" w:color="auto" w:fill="auto"/>
            <w:vAlign w:val="center"/>
          </w:tcPr>
          <w:p w:rsidR="00BA0EE1" w:rsidRP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B86ADB" w:rsidRPr="004C727A" w:rsidTr="00B86ADB">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546D6">
            <w:pPr>
              <w:widowControl w:val="0"/>
              <w:spacing w:before="20" w:after="20" w:line="240" w:lineRule="auto"/>
              <w:ind w:firstLine="0"/>
              <w:jc w:val="center"/>
              <w:rPr>
                <w:color w:val="000000"/>
                <w:sz w:val="24"/>
                <w:szCs w:val="24"/>
              </w:rPr>
            </w:pPr>
            <w:r w:rsidRPr="004C727A">
              <w:rPr>
                <w:color w:val="000000"/>
                <w:sz w:val="24"/>
                <w:szCs w:val="24"/>
              </w:rPr>
              <w:t>10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546D6">
            <w:pPr>
              <w:widowControl w:val="0"/>
              <w:spacing w:before="20" w:after="20" w:line="240" w:lineRule="auto"/>
              <w:ind w:firstLine="0"/>
              <w:rPr>
                <w:color w:val="000000"/>
                <w:sz w:val="24"/>
                <w:szCs w:val="24"/>
              </w:rPr>
            </w:pPr>
            <w:r w:rsidRPr="004C727A">
              <w:rPr>
                <w:color w:val="000000"/>
                <w:sz w:val="24"/>
                <w:szCs w:val="24"/>
              </w:rPr>
              <w:t>Bài tâp nhóm lần 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1.4</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1.5</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1.6</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1.7</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1.8</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1.9</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lastRenderedPageBreak/>
              <w:t>LO 2.1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3.3</w:t>
            </w:r>
          </w:p>
          <w:p w:rsidR="00B86ADB" w:rsidRPr="004C727A" w:rsidRDefault="00B86ADB" w:rsidP="00B86ADB">
            <w:pPr>
              <w:widowControl w:val="0"/>
              <w:spacing w:before="20" w:after="20" w:line="240" w:lineRule="auto"/>
              <w:ind w:firstLine="0"/>
              <w:rPr>
                <w:color w:val="000000"/>
                <w:sz w:val="24"/>
                <w:szCs w:val="24"/>
                <w:lang w:val="fr-FR"/>
              </w:rPr>
            </w:pPr>
            <w:r>
              <w:rPr>
                <w:color w:val="000000"/>
                <w:sz w:val="24"/>
                <w:szCs w:val="24"/>
              </w:rPr>
              <w:t>LO 3.4</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B86ADB" w:rsidRDefault="00B86ADB" w:rsidP="00B86ADB">
            <w:pPr>
              <w:widowControl w:val="0"/>
              <w:tabs>
                <w:tab w:val="left" w:pos="122"/>
              </w:tabs>
              <w:spacing w:before="0" w:after="0" w:line="312" w:lineRule="auto"/>
              <w:ind w:left="135" w:hanging="90"/>
              <w:jc w:val="both"/>
              <w:rPr>
                <w:sz w:val="24"/>
                <w:szCs w:val="24"/>
              </w:rPr>
            </w:pPr>
            <w:r w:rsidRPr="00B86ADB">
              <w:rPr>
                <w:sz w:val="24"/>
                <w:szCs w:val="24"/>
              </w:rPr>
              <w:lastRenderedPageBreak/>
              <w:t>Báo cáo bài tập nhóm lần 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546D6">
            <w:pPr>
              <w:widowControl w:val="0"/>
              <w:spacing w:after="0" w:line="240" w:lineRule="auto"/>
              <w:ind w:firstLine="0"/>
              <w:rPr>
                <w:color w:val="000000"/>
                <w:sz w:val="24"/>
                <w:szCs w:val="24"/>
                <w:lang w:val="fr-FR"/>
              </w:rPr>
            </w:pPr>
            <w:r>
              <w:rPr>
                <w:color w:val="000000"/>
                <w:sz w:val="24"/>
                <w:szCs w:val="24"/>
                <w:lang w:val="fr-FR"/>
              </w:rPr>
              <w:t>Nội dung báo cáo và thuyết trình</w:t>
            </w:r>
          </w:p>
        </w:tc>
      </w:tr>
      <w:tr w:rsidR="004A4D17" w:rsidRPr="004C727A" w:rsidTr="004A4D17">
        <w:tc>
          <w:tcPr>
            <w:tcW w:w="847" w:type="dxa"/>
            <w:shd w:val="clear" w:color="auto" w:fill="auto"/>
            <w:vAlign w:val="center"/>
          </w:tcPr>
          <w:p w:rsidR="004074DF" w:rsidRPr="004C727A" w:rsidRDefault="00B86ADB" w:rsidP="004074DF">
            <w:pPr>
              <w:widowControl w:val="0"/>
              <w:spacing w:before="20" w:after="20" w:line="240" w:lineRule="auto"/>
              <w:ind w:firstLine="0"/>
              <w:jc w:val="center"/>
              <w:rPr>
                <w:color w:val="000000"/>
                <w:sz w:val="24"/>
                <w:szCs w:val="24"/>
              </w:rPr>
            </w:pPr>
            <w:r>
              <w:rPr>
                <w:color w:val="000000"/>
                <w:sz w:val="24"/>
                <w:szCs w:val="24"/>
              </w:rPr>
              <w:lastRenderedPageBreak/>
              <w:t>11-12</w:t>
            </w:r>
          </w:p>
        </w:tc>
        <w:tc>
          <w:tcPr>
            <w:tcW w:w="1422" w:type="dxa"/>
            <w:shd w:val="clear" w:color="auto" w:fill="auto"/>
            <w:vAlign w:val="center"/>
          </w:tcPr>
          <w:p w:rsidR="004074DF" w:rsidRPr="004C727A" w:rsidRDefault="00B86ADB" w:rsidP="004074DF">
            <w:pPr>
              <w:widowControl w:val="0"/>
              <w:spacing w:before="20" w:after="20" w:line="240" w:lineRule="auto"/>
              <w:ind w:firstLine="0"/>
              <w:rPr>
                <w:color w:val="000000"/>
                <w:sz w:val="24"/>
                <w:szCs w:val="24"/>
              </w:rPr>
            </w:pPr>
            <w:r>
              <w:rPr>
                <w:color w:val="000000"/>
                <w:sz w:val="24"/>
                <w:szCs w:val="24"/>
              </w:rPr>
              <w:t>Chương 4</w:t>
            </w:r>
          </w:p>
        </w:tc>
        <w:tc>
          <w:tcPr>
            <w:tcW w:w="1672" w:type="dxa"/>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3.3</w:t>
            </w:r>
          </w:p>
          <w:p w:rsidR="004074DF" w:rsidRPr="004C727A" w:rsidRDefault="00B86ADB" w:rsidP="00B86ADB">
            <w:pPr>
              <w:widowControl w:val="0"/>
              <w:spacing w:before="20" w:after="20" w:line="240" w:lineRule="auto"/>
              <w:ind w:firstLine="0"/>
              <w:rPr>
                <w:color w:val="000000"/>
                <w:sz w:val="24"/>
                <w:szCs w:val="24"/>
                <w:lang w:val="fr-FR"/>
              </w:rPr>
            </w:pPr>
            <w:r>
              <w:rPr>
                <w:color w:val="000000"/>
                <w:sz w:val="24"/>
                <w:szCs w:val="24"/>
              </w:rPr>
              <w:t>LO 3.4</w:t>
            </w:r>
            <w:bookmarkStart w:id="0" w:name="_GoBack"/>
            <w:bookmarkEnd w:id="0"/>
          </w:p>
        </w:tc>
        <w:tc>
          <w:tcPr>
            <w:tcW w:w="3998" w:type="dxa"/>
            <w:shd w:val="clear" w:color="auto" w:fill="auto"/>
            <w:vAlign w:val="center"/>
          </w:tcPr>
          <w:p w:rsidR="00BA0EE1" w:rsidRP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4074DF">
            <w:pPr>
              <w:widowControl w:val="0"/>
              <w:spacing w:before="20" w:after="20" w:line="240" w:lineRule="auto"/>
              <w:ind w:firstLine="0"/>
              <w:jc w:val="center"/>
              <w:rPr>
                <w:color w:val="000000"/>
                <w:sz w:val="24"/>
                <w:szCs w:val="24"/>
              </w:rPr>
            </w:pPr>
            <w:r w:rsidRPr="004C727A">
              <w:rPr>
                <w:color w:val="000000"/>
                <w:sz w:val="24"/>
                <w:szCs w:val="24"/>
              </w:rPr>
              <w:t>13</w:t>
            </w:r>
          </w:p>
        </w:tc>
        <w:tc>
          <w:tcPr>
            <w:tcW w:w="1422" w:type="dxa"/>
            <w:shd w:val="clear" w:color="auto" w:fill="auto"/>
            <w:vAlign w:val="center"/>
          </w:tcPr>
          <w:p w:rsidR="004074DF" w:rsidRPr="004C727A" w:rsidRDefault="006706D5" w:rsidP="004074DF">
            <w:pPr>
              <w:widowControl w:val="0"/>
              <w:spacing w:before="20" w:after="20" w:line="240" w:lineRule="auto"/>
              <w:ind w:firstLine="0"/>
              <w:rPr>
                <w:color w:val="000000"/>
                <w:sz w:val="24"/>
                <w:szCs w:val="24"/>
              </w:rPr>
            </w:pPr>
            <w:r>
              <w:rPr>
                <w:color w:val="000000"/>
                <w:sz w:val="24"/>
                <w:szCs w:val="24"/>
              </w:rPr>
              <w:t>Kiểm tra kết thúc học phần</w:t>
            </w:r>
          </w:p>
        </w:tc>
        <w:tc>
          <w:tcPr>
            <w:tcW w:w="1672" w:type="dxa"/>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1.4</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1.5</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1.6</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1.7</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1.8</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1.9</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3.3</w:t>
            </w:r>
          </w:p>
          <w:p w:rsidR="004074DF" w:rsidRPr="004C727A" w:rsidRDefault="00B86ADB" w:rsidP="00B86ADB">
            <w:pPr>
              <w:widowControl w:val="0"/>
              <w:spacing w:before="20" w:after="20" w:line="240" w:lineRule="auto"/>
              <w:ind w:firstLine="0"/>
              <w:rPr>
                <w:color w:val="000000"/>
                <w:sz w:val="24"/>
                <w:szCs w:val="24"/>
                <w:lang w:val="fr-FR"/>
              </w:rPr>
            </w:pPr>
            <w:r>
              <w:rPr>
                <w:color w:val="000000"/>
                <w:sz w:val="24"/>
                <w:szCs w:val="24"/>
              </w:rPr>
              <w:t>LO 3.4</w:t>
            </w:r>
          </w:p>
        </w:tc>
        <w:tc>
          <w:tcPr>
            <w:tcW w:w="3998" w:type="dxa"/>
            <w:shd w:val="clear" w:color="auto" w:fill="auto"/>
            <w:vAlign w:val="center"/>
          </w:tcPr>
          <w:p w:rsidR="004074DF" w:rsidRPr="004C727A" w:rsidRDefault="00B86ADB" w:rsidP="004074DF">
            <w:pPr>
              <w:widowControl w:val="0"/>
              <w:spacing w:before="20" w:after="20" w:line="240" w:lineRule="auto"/>
              <w:ind w:firstLine="0"/>
              <w:jc w:val="both"/>
              <w:rPr>
                <w:color w:val="000000"/>
                <w:sz w:val="24"/>
                <w:szCs w:val="24"/>
                <w:lang w:val="fr-FR"/>
              </w:rPr>
            </w:pPr>
            <w:r>
              <w:rPr>
                <w:color w:val="000000"/>
                <w:sz w:val="24"/>
                <w:szCs w:val="24"/>
                <w:lang w:val="fr-FR"/>
              </w:rPr>
              <w:t>Theo lịch thi của Nhà trường</w:t>
            </w:r>
          </w:p>
        </w:tc>
        <w:tc>
          <w:tcPr>
            <w:tcW w:w="1986" w:type="dxa"/>
            <w:shd w:val="clear" w:color="auto" w:fill="auto"/>
            <w:vAlign w:val="center"/>
          </w:tcPr>
          <w:p w:rsidR="004074DF" w:rsidRPr="004C727A" w:rsidRDefault="006B7424" w:rsidP="004074DF">
            <w:pPr>
              <w:widowControl w:val="0"/>
              <w:spacing w:after="0" w:line="240" w:lineRule="auto"/>
              <w:ind w:firstLine="0"/>
              <w:rPr>
                <w:color w:val="000000"/>
                <w:sz w:val="24"/>
                <w:szCs w:val="24"/>
                <w:lang w:val="fr-FR"/>
              </w:rPr>
            </w:pPr>
            <w:r w:rsidRPr="004C727A">
              <w:rPr>
                <w:color w:val="000000"/>
                <w:sz w:val="24"/>
                <w:szCs w:val="24"/>
                <w:lang w:val="fr-FR"/>
              </w:rPr>
              <w:t>Giảng viên đánh giá báo cáo theo thang điểm 10</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rsidR="002C2DE4" w:rsidRPr="004C727A" w:rsidRDefault="002C2DE4" w:rsidP="00AE6E91">
      <w:pPr>
        <w:jc w:val="both"/>
        <w:rPr>
          <w:b/>
          <w:color w:val="000000"/>
        </w:rPr>
      </w:pPr>
      <w:r w:rsidRPr="004C727A">
        <w:rPr>
          <w:b/>
          <w:color w:val="000000"/>
        </w:rPr>
        <w:t>9.1. Quy định về tham dự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có trách nhiệm tham dự đầy đủ các buổi học. Trong trường hợp nghỉ học do lý do bất khả kháng thì phải có giấy tờ chứng minh đầy đủ và hợp lý.</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vắng quá 3 buổi học dù có lý do hay không có lý do đều bị coi như không hoàn thành khóa học và phải đăng ký học lại.</w:t>
      </w:r>
    </w:p>
    <w:p w:rsidR="002C2DE4" w:rsidRPr="004C727A" w:rsidRDefault="002C2DE4" w:rsidP="00AE6E91">
      <w:pPr>
        <w:jc w:val="both"/>
        <w:rPr>
          <w:b/>
          <w:color w:val="000000"/>
        </w:rPr>
      </w:pPr>
      <w:r w:rsidRPr="004C727A">
        <w:rPr>
          <w:b/>
          <w:color w:val="000000"/>
        </w:rPr>
        <w:t>9.2. Quy định về hành vi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Học phần được thực hiện trên nguyên tắc tôn trọng người học và người dạy. Mọi hành vi làm ảnh hưởng đến quá trình dạy và học đều bị nghiêm cấm.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làm ồn, gây ảnh hưởng đến người khác trong quá trình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lastRenderedPageBreak/>
        <w:t>- Tuyệt đối không được ăn uống, nhai kẹo cao su, sử dụng các thiết bị như điện thoại, máy nghe nhạc trong giờ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Không sử dụng máy tính xách tay, máy tính bảng, điện thoại trong lớp, trừ các trường hợp có hướng dẫn của giảng viên.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Bài tập nhóm thuyết trình: nhóm sinh viên thực thiện bài tập thuyết trình theo hướng dẫn và phân công của giảng viên, đánh giá theo thành tích của cả nhóm và của cá nhân thông qua đánh giá chéo giữa các nhóm, đánh giá của giảng viên và đánh giá chéo của các thành viên trong nhóm.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Điểm đánh giá của giảng viên: căn cứ vào thời gian lên lớp (qua việc điểm danh hoặc nộp bài tập), thái độ học tập, hoạt động thảo luận tại lớp và việc đóng góp trong bài giảng. </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tham khảo tài liệu phải được trích dẫn theo đúng quy định tại Trường Đại học Kinh tế Quốc dân. Phần tham khảo nguyên vẹn 100% tài liệu gốc (chép lại) phải để trong ngoặc kép và ghi chú rõ ràng nguồn tham khảo. Tất cả bài tập, báo cáo, bài viết, bài thi (nếu được sử dụng tài liệu) không được chép lại quá 20% tổng dung lượng bài viết, bài tập, báo cáo, bài thi.</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sao chép không ghi rõ tài liệu hoặc sao chép quá 20% tổng dung lượng bài viết sẽ được xác định là gian lận.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gian lận sẽ bị xử lý như sau: không được thi và phải học lại.</w:t>
      </w:r>
    </w:p>
    <w:tbl>
      <w:tblPr>
        <w:tblW w:w="0" w:type="auto"/>
        <w:jc w:val="center"/>
        <w:tblLook w:val="04A0" w:firstRow="1" w:lastRow="0" w:firstColumn="1" w:lastColumn="0" w:noHBand="0" w:noVBand="1"/>
      </w:tblPr>
      <w:tblGrid>
        <w:gridCol w:w="2967"/>
        <w:gridCol w:w="3200"/>
        <w:gridCol w:w="3191"/>
      </w:tblGrid>
      <w:tr w:rsidR="004A4D17" w:rsidRPr="004C727A" w:rsidTr="00D87B0F">
        <w:trPr>
          <w:jc w:val="center"/>
        </w:trPr>
        <w:tc>
          <w:tcPr>
            <w:tcW w:w="3033" w:type="dxa"/>
            <w:shd w:val="clear" w:color="auto" w:fill="auto"/>
          </w:tcPr>
          <w:p w:rsidR="003F2805" w:rsidRPr="004C727A" w:rsidRDefault="003F2805" w:rsidP="00E16096">
            <w:pPr>
              <w:widowControl w:val="0"/>
              <w:spacing w:after="0" w:line="240" w:lineRule="auto"/>
              <w:ind w:firstLine="0"/>
              <w:jc w:val="center"/>
              <w:rPr>
                <w:b/>
                <w:color w:val="000000"/>
                <w:sz w:val="24"/>
                <w:szCs w:val="24"/>
                <w:lang w:val="pt-BR"/>
              </w:rPr>
            </w:pPr>
            <w:r w:rsidRPr="004C727A">
              <w:rPr>
                <w:b/>
                <w:color w:val="000000"/>
                <w:sz w:val="24"/>
                <w:szCs w:val="24"/>
                <w:lang w:val="pt-BR"/>
              </w:rPr>
              <w:t xml:space="preserve">Xác nhận </w:t>
            </w:r>
            <w:r w:rsidR="00754C26" w:rsidRPr="004C727A">
              <w:rPr>
                <w:b/>
                <w:color w:val="000000"/>
                <w:sz w:val="24"/>
                <w:szCs w:val="24"/>
                <w:lang w:val="pt-BR"/>
              </w:rPr>
              <w:t>của Trường</w:t>
            </w:r>
          </w:p>
          <w:p w:rsidR="003F2805" w:rsidRPr="004C727A" w:rsidRDefault="003F2805" w:rsidP="00E16096">
            <w:pPr>
              <w:widowControl w:val="0"/>
              <w:spacing w:after="0" w:line="240" w:lineRule="auto"/>
              <w:ind w:firstLine="0"/>
              <w:jc w:val="center"/>
              <w:rPr>
                <w:b/>
                <w:i/>
                <w:color w:val="000000"/>
                <w:sz w:val="24"/>
                <w:szCs w:val="24"/>
                <w:lang w:val="pt-BR"/>
              </w:rPr>
            </w:pPr>
          </w:p>
        </w:tc>
        <w:tc>
          <w:tcPr>
            <w:tcW w:w="3271"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Trưởng Bộ môn</w:t>
            </w:r>
          </w:p>
          <w:p w:rsidR="00B27CCC" w:rsidRPr="004C727A" w:rsidRDefault="00B27CCC"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B27CCC" w:rsidRPr="004C727A" w:rsidRDefault="00B27CCC" w:rsidP="003D0557">
            <w:pPr>
              <w:widowControl w:val="0"/>
              <w:spacing w:after="0" w:line="240" w:lineRule="auto"/>
              <w:ind w:firstLine="0"/>
              <w:jc w:val="center"/>
              <w:rPr>
                <w:b/>
                <w:i/>
                <w:color w:val="000000"/>
                <w:sz w:val="24"/>
                <w:szCs w:val="24"/>
                <w:lang w:val="pt-BR"/>
              </w:rPr>
            </w:pPr>
            <w:r w:rsidRPr="004C727A">
              <w:rPr>
                <w:b/>
                <w:color w:val="000000"/>
                <w:sz w:val="24"/>
                <w:szCs w:val="24"/>
                <w:lang w:val="pt-BR"/>
              </w:rPr>
              <w:t>TS.Trần Huy Đức</w:t>
            </w:r>
          </w:p>
        </w:tc>
        <w:tc>
          <w:tcPr>
            <w:tcW w:w="3270"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Giảng viên</w:t>
            </w:r>
          </w:p>
        </w:tc>
      </w:tr>
    </w:tbl>
    <w:p w:rsidR="00B425B6" w:rsidRPr="004C727A" w:rsidRDefault="00B425B6" w:rsidP="00B425B6">
      <w:pPr>
        <w:spacing w:before="0" w:after="0"/>
        <w:rPr>
          <w:vanish/>
          <w:color w:val="000000"/>
        </w:rPr>
      </w:pPr>
    </w:p>
    <w:p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B2" w:rsidRDefault="00D009B2" w:rsidP="00B425B6">
      <w:pPr>
        <w:spacing w:before="0" w:after="0" w:line="240" w:lineRule="auto"/>
      </w:pPr>
      <w:r>
        <w:separator/>
      </w:r>
    </w:p>
  </w:endnote>
  <w:endnote w:type="continuationSeparator" w:id="0">
    <w:p w:rsidR="00D009B2" w:rsidRDefault="00D009B2"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B2" w:rsidRDefault="00D009B2" w:rsidP="00B425B6">
      <w:pPr>
        <w:spacing w:before="0" w:after="0" w:line="240" w:lineRule="auto"/>
      </w:pPr>
      <w:r>
        <w:separator/>
      </w:r>
    </w:p>
  </w:footnote>
  <w:footnote w:type="continuationSeparator" w:id="0">
    <w:p w:rsidR="00D009B2" w:rsidRDefault="00D009B2"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121"/>
    <w:multiLevelType w:val="singleLevel"/>
    <w:tmpl w:val="E7147CF8"/>
    <w:lvl w:ilvl="0">
      <w:start w:val="1"/>
      <w:numFmt w:val="decimal"/>
      <w:lvlText w:val="1.%1"/>
      <w:lvlJc w:val="left"/>
      <w:pPr>
        <w:tabs>
          <w:tab w:val="num" w:pos="720"/>
        </w:tabs>
        <w:ind w:left="0" w:firstLine="0"/>
      </w:pPr>
    </w:lvl>
  </w:abstractNum>
  <w:abstractNum w:abstractNumId="1">
    <w:nsid w:val="18D600B7"/>
    <w:multiLevelType w:val="singleLevel"/>
    <w:tmpl w:val="25FEEBDC"/>
    <w:lvl w:ilvl="0">
      <w:start w:val="3"/>
      <w:numFmt w:val="decimal"/>
      <w:lvlText w:val="1.1.%1 "/>
      <w:lvlJc w:val="left"/>
      <w:pPr>
        <w:tabs>
          <w:tab w:val="num" w:pos="720"/>
        </w:tabs>
      </w:pPr>
      <w:rPr>
        <w:rFonts w:cs="Times New Roman"/>
      </w:rPr>
    </w:lvl>
  </w:abstractNum>
  <w:abstractNum w:abstractNumId="2">
    <w:nsid w:val="1B77485D"/>
    <w:multiLevelType w:val="multilevel"/>
    <w:tmpl w:val="9118D2EC"/>
    <w:lvl w:ilvl="0">
      <w:start w:val="5"/>
      <w:numFmt w:val="bullet"/>
      <w:lvlText w:val="-"/>
      <w:lvlJc w:val="left"/>
      <w:pPr>
        <w:ind w:left="3766"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BD74E90"/>
    <w:multiLevelType w:val="hybridMultilevel"/>
    <w:tmpl w:val="BEC89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4CE9D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6326F"/>
    <w:multiLevelType w:val="hybridMultilevel"/>
    <w:tmpl w:val="AE987A3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56C41"/>
    <w:multiLevelType w:val="multilevel"/>
    <w:tmpl w:val="729A0A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302027"/>
    <w:multiLevelType w:val="multilevel"/>
    <w:tmpl w:val="5E043D0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DE17E78"/>
    <w:multiLevelType w:val="hybridMultilevel"/>
    <w:tmpl w:val="1940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822CA"/>
    <w:multiLevelType w:val="hybridMultilevel"/>
    <w:tmpl w:val="D6A2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A3F26"/>
    <w:multiLevelType w:val="multilevel"/>
    <w:tmpl w:val="B07885D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3C13020"/>
    <w:multiLevelType w:val="hybridMultilevel"/>
    <w:tmpl w:val="53C2A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4CE9D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20B36"/>
    <w:multiLevelType w:val="hybridMultilevel"/>
    <w:tmpl w:val="EF12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lvlOverride w:ilvl="0">
      <w:startOverride w:val="1"/>
    </w:lvlOverride>
  </w:num>
  <w:num w:numId="4">
    <w:abstractNumId w:val="1"/>
    <w:lvlOverride w:ilvl="0">
      <w:startOverride w:val="3"/>
    </w:lvlOverride>
  </w:num>
  <w:num w:numId="5">
    <w:abstractNumId w:val="6"/>
  </w:num>
  <w:num w:numId="6">
    <w:abstractNumId w:val="9"/>
  </w:num>
  <w:num w:numId="7">
    <w:abstractNumId w:val="3"/>
  </w:num>
  <w:num w:numId="8">
    <w:abstractNumId w:val="7"/>
  </w:num>
  <w:num w:numId="9">
    <w:abstractNumId w:val="11"/>
  </w:num>
  <w:num w:numId="10">
    <w:abstractNumId w:val="8"/>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38F5"/>
    <w:rsid w:val="000463A2"/>
    <w:rsid w:val="0009182D"/>
    <w:rsid w:val="000944F7"/>
    <w:rsid w:val="000A6789"/>
    <w:rsid w:val="000A7B31"/>
    <w:rsid w:val="000C4F78"/>
    <w:rsid w:val="000D2849"/>
    <w:rsid w:val="000D5A07"/>
    <w:rsid w:val="000E074F"/>
    <w:rsid w:val="000F5F0D"/>
    <w:rsid w:val="000F7698"/>
    <w:rsid w:val="00100A73"/>
    <w:rsid w:val="001073EB"/>
    <w:rsid w:val="00113052"/>
    <w:rsid w:val="00120C06"/>
    <w:rsid w:val="001449D3"/>
    <w:rsid w:val="001605D8"/>
    <w:rsid w:val="00170D05"/>
    <w:rsid w:val="00175E95"/>
    <w:rsid w:val="00181012"/>
    <w:rsid w:val="00190272"/>
    <w:rsid w:val="001A4478"/>
    <w:rsid w:val="001A6721"/>
    <w:rsid w:val="001D0DC8"/>
    <w:rsid w:val="001D47B4"/>
    <w:rsid w:val="001E2870"/>
    <w:rsid w:val="001F1D7E"/>
    <w:rsid w:val="00205234"/>
    <w:rsid w:val="00206A12"/>
    <w:rsid w:val="00215B6D"/>
    <w:rsid w:val="00217335"/>
    <w:rsid w:val="00264BB6"/>
    <w:rsid w:val="002818BC"/>
    <w:rsid w:val="00282205"/>
    <w:rsid w:val="002A0D46"/>
    <w:rsid w:val="002C2DE4"/>
    <w:rsid w:val="002C58BA"/>
    <w:rsid w:val="00317FC1"/>
    <w:rsid w:val="00377470"/>
    <w:rsid w:val="003A7823"/>
    <w:rsid w:val="003B3740"/>
    <w:rsid w:val="003B74F3"/>
    <w:rsid w:val="003D0557"/>
    <w:rsid w:val="003D1C2B"/>
    <w:rsid w:val="003D20B0"/>
    <w:rsid w:val="003D422A"/>
    <w:rsid w:val="003F14A1"/>
    <w:rsid w:val="003F1EF6"/>
    <w:rsid w:val="003F2805"/>
    <w:rsid w:val="003F377A"/>
    <w:rsid w:val="003F3EAB"/>
    <w:rsid w:val="004074DF"/>
    <w:rsid w:val="0043024C"/>
    <w:rsid w:val="00446249"/>
    <w:rsid w:val="00446993"/>
    <w:rsid w:val="00446AD7"/>
    <w:rsid w:val="004616B9"/>
    <w:rsid w:val="004622AC"/>
    <w:rsid w:val="004774AA"/>
    <w:rsid w:val="004A0B72"/>
    <w:rsid w:val="004A3873"/>
    <w:rsid w:val="004A4D17"/>
    <w:rsid w:val="004C133D"/>
    <w:rsid w:val="004C727A"/>
    <w:rsid w:val="004D1E40"/>
    <w:rsid w:val="004E077B"/>
    <w:rsid w:val="004E46EF"/>
    <w:rsid w:val="0050457C"/>
    <w:rsid w:val="0051065F"/>
    <w:rsid w:val="005128BA"/>
    <w:rsid w:val="005169F2"/>
    <w:rsid w:val="00522CA2"/>
    <w:rsid w:val="0054551E"/>
    <w:rsid w:val="00546C0A"/>
    <w:rsid w:val="00553A5D"/>
    <w:rsid w:val="00556F6C"/>
    <w:rsid w:val="005B11E4"/>
    <w:rsid w:val="005B41C1"/>
    <w:rsid w:val="005C252F"/>
    <w:rsid w:val="005D5870"/>
    <w:rsid w:val="005E4990"/>
    <w:rsid w:val="005F2546"/>
    <w:rsid w:val="00600A25"/>
    <w:rsid w:val="00603885"/>
    <w:rsid w:val="00614467"/>
    <w:rsid w:val="00621757"/>
    <w:rsid w:val="00636A4F"/>
    <w:rsid w:val="00646782"/>
    <w:rsid w:val="006476C5"/>
    <w:rsid w:val="0065677E"/>
    <w:rsid w:val="00656A60"/>
    <w:rsid w:val="00656CBE"/>
    <w:rsid w:val="00661BEB"/>
    <w:rsid w:val="006706D5"/>
    <w:rsid w:val="00670C62"/>
    <w:rsid w:val="0069773C"/>
    <w:rsid w:val="006A6AB8"/>
    <w:rsid w:val="006B7424"/>
    <w:rsid w:val="006C3234"/>
    <w:rsid w:val="006D6234"/>
    <w:rsid w:val="006D70F0"/>
    <w:rsid w:val="00700BDE"/>
    <w:rsid w:val="0070533D"/>
    <w:rsid w:val="007254A8"/>
    <w:rsid w:val="00745239"/>
    <w:rsid w:val="00746F52"/>
    <w:rsid w:val="00754C26"/>
    <w:rsid w:val="0076177F"/>
    <w:rsid w:val="0077308B"/>
    <w:rsid w:val="00775B3B"/>
    <w:rsid w:val="00782498"/>
    <w:rsid w:val="007929EA"/>
    <w:rsid w:val="007B65F2"/>
    <w:rsid w:val="007B67EF"/>
    <w:rsid w:val="007C1577"/>
    <w:rsid w:val="007D6EE1"/>
    <w:rsid w:val="00800190"/>
    <w:rsid w:val="00801F5C"/>
    <w:rsid w:val="008069DE"/>
    <w:rsid w:val="00820283"/>
    <w:rsid w:val="00820CF8"/>
    <w:rsid w:val="00830768"/>
    <w:rsid w:val="008529E7"/>
    <w:rsid w:val="00856E35"/>
    <w:rsid w:val="008571E0"/>
    <w:rsid w:val="008622C7"/>
    <w:rsid w:val="00863994"/>
    <w:rsid w:val="00875F7A"/>
    <w:rsid w:val="008900B1"/>
    <w:rsid w:val="00894A2C"/>
    <w:rsid w:val="008C0873"/>
    <w:rsid w:val="008D4DA4"/>
    <w:rsid w:val="008D4E51"/>
    <w:rsid w:val="008D6A55"/>
    <w:rsid w:val="00924BBF"/>
    <w:rsid w:val="00924EC4"/>
    <w:rsid w:val="009301AE"/>
    <w:rsid w:val="00936E52"/>
    <w:rsid w:val="009559A2"/>
    <w:rsid w:val="009676B8"/>
    <w:rsid w:val="0097264A"/>
    <w:rsid w:val="009A0BC2"/>
    <w:rsid w:val="009B0CDD"/>
    <w:rsid w:val="009C3B83"/>
    <w:rsid w:val="009E3241"/>
    <w:rsid w:val="009E3AC1"/>
    <w:rsid w:val="009E717F"/>
    <w:rsid w:val="00A10237"/>
    <w:rsid w:val="00A11860"/>
    <w:rsid w:val="00A2495D"/>
    <w:rsid w:val="00A63CE4"/>
    <w:rsid w:val="00A63D61"/>
    <w:rsid w:val="00A70753"/>
    <w:rsid w:val="00A75008"/>
    <w:rsid w:val="00A81DB8"/>
    <w:rsid w:val="00AA09A8"/>
    <w:rsid w:val="00AD57D2"/>
    <w:rsid w:val="00AD6B0D"/>
    <w:rsid w:val="00AE6E91"/>
    <w:rsid w:val="00AF748F"/>
    <w:rsid w:val="00B1090D"/>
    <w:rsid w:val="00B21D60"/>
    <w:rsid w:val="00B27CCC"/>
    <w:rsid w:val="00B32DD1"/>
    <w:rsid w:val="00B425B6"/>
    <w:rsid w:val="00B44233"/>
    <w:rsid w:val="00B60890"/>
    <w:rsid w:val="00B7793B"/>
    <w:rsid w:val="00B86ADB"/>
    <w:rsid w:val="00BA0EE1"/>
    <w:rsid w:val="00BC0325"/>
    <w:rsid w:val="00BC1022"/>
    <w:rsid w:val="00BC1C85"/>
    <w:rsid w:val="00BE3D2A"/>
    <w:rsid w:val="00BE4A96"/>
    <w:rsid w:val="00BE7E7F"/>
    <w:rsid w:val="00C12A7C"/>
    <w:rsid w:val="00C134E2"/>
    <w:rsid w:val="00C2002A"/>
    <w:rsid w:val="00C629A4"/>
    <w:rsid w:val="00C75557"/>
    <w:rsid w:val="00C76F9D"/>
    <w:rsid w:val="00C80DB8"/>
    <w:rsid w:val="00C87352"/>
    <w:rsid w:val="00C90AD5"/>
    <w:rsid w:val="00CA7AFE"/>
    <w:rsid w:val="00CC2041"/>
    <w:rsid w:val="00CC303C"/>
    <w:rsid w:val="00CC5778"/>
    <w:rsid w:val="00CD754D"/>
    <w:rsid w:val="00CE545D"/>
    <w:rsid w:val="00D009B2"/>
    <w:rsid w:val="00D11DB6"/>
    <w:rsid w:val="00D14CE4"/>
    <w:rsid w:val="00D5743A"/>
    <w:rsid w:val="00D61481"/>
    <w:rsid w:val="00D61C3B"/>
    <w:rsid w:val="00D87B0F"/>
    <w:rsid w:val="00D926EE"/>
    <w:rsid w:val="00D95B17"/>
    <w:rsid w:val="00D97283"/>
    <w:rsid w:val="00DB1BD3"/>
    <w:rsid w:val="00DB6CC8"/>
    <w:rsid w:val="00DB7D1B"/>
    <w:rsid w:val="00DC2D0E"/>
    <w:rsid w:val="00DC38B7"/>
    <w:rsid w:val="00DD1CCD"/>
    <w:rsid w:val="00DD4E0A"/>
    <w:rsid w:val="00DD55F6"/>
    <w:rsid w:val="00DD612E"/>
    <w:rsid w:val="00E128E5"/>
    <w:rsid w:val="00E16096"/>
    <w:rsid w:val="00E224D0"/>
    <w:rsid w:val="00E45221"/>
    <w:rsid w:val="00EC4298"/>
    <w:rsid w:val="00F12E05"/>
    <w:rsid w:val="00F13D06"/>
    <w:rsid w:val="00F24947"/>
    <w:rsid w:val="00F3798F"/>
    <w:rsid w:val="00F815FB"/>
    <w:rsid w:val="00F85120"/>
    <w:rsid w:val="00F852FF"/>
    <w:rsid w:val="00F91801"/>
    <w:rsid w:val="00FD215C"/>
    <w:rsid w:val="00FE1C90"/>
    <w:rsid w:val="00FE2203"/>
    <w:rsid w:val="00FF2BAC"/>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0"/>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adt@neu.edu.vn" TargetMode="External"/><Relationship Id="rId5" Type="http://schemas.openxmlformats.org/officeDocument/2006/relationships/webSettings" Target="webSettings.xml"/><Relationship Id="rId10" Type="http://schemas.openxmlformats.org/officeDocument/2006/relationships/hyperlink" Target="mailto:hoadt@neu.edu.vn" TargetMode="External"/><Relationship Id="rId4" Type="http://schemas.openxmlformats.org/officeDocument/2006/relationships/settings" Target="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65568-EF16-4A9F-B792-31230688F40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BFE3-F7DF-44BA-9A2D-06008D65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13</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19747</CharactersWithSpaces>
  <SharedDoc>false</SharedDoc>
  <HLinks>
    <vt:vector size="30" baseType="variant">
      <vt:variant>
        <vt:i4>6422528</vt:i4>
      </vt:variant>
      <vt:variant>
        <vt:i4>6</vt:i4>
      </vt:variant>
      <vt:variant>
        <vt:i4>0</vt:i4>
      </vt:variant>
      <vt:variant>
        <vt:i4>5</vt:i4>
      </vt:variant>
      <vt:variant>
        <vt:lpwstr>mailto:hoadt@neu.edu.vn</vt:lpwstr>
      </vt:variant>
      <vt:variant>
        <vt:lpwstr/>
      </vt:variant>
      <vt:variant>
        <vt:i4>6422528</vt:i4>
      </vt:variant>
      <vt:variant>
        <vt:i4>3</vt:i4>
      </vt:variant>
      <vt:variant>
        <vt:i4>0</vt:i4>
      </vt:variant>
      <vt:variant>
        <vt:i4>5</vt:i4>
      </vt:variant>
      <vt:variant>
        <vt:lpwstr>mailto:hoadt@neu.edu.vn</vt:lpwstr>
      </vt:variant>
      <vt:variant>
        <vt:lpwstr/>
      </vt:variant>
      <vt:variant>
        <vt:i4>6422528</vt:i4>
      </vt:variant>
      <vt:variant>
        <vt:i4>0</vt:i4>
      </vt:variant>
      <vt:variant>
        <vt:i4>0</vt:i4>
      </vt:variant>
      <vt:variant>
        <vt:i4>5</vt:i4>
      </vt:variant>
      <vt:variant>
        <vt:lpwstr>mailto:hoadt@neu.edu.vn</vt:lpwstr>
      </vt:variant>
      <vt:variant>
        <vt:lpwstr/>
      </vt:variant>
      <vt:variant>
        <vt:i4>7340080</vt:i4>
      </vt:variant>
      <vt:variant>
        <vt:i4>3</vt:i4>
      </vt:variant>
      <vt:variant>
        <vt:i4>0</vt:i4>
      </vt:variant>
      <vt:variant>
        <vt:i4>5</vt:i4>
      </vt:variant>
      <vt:variant>
        <vt:lpwstr>http://www.cypresscollege.edu/services/cpc/pathwayHospitality.aspx</vt:lpwstr>
      </vt:variant>
      <vt:variant>
        <vt:lpwstr/>
      </vt:variant>
      <vt:variant>
        <vt:i4>4194360</vt:i4>
      </vt:variant>
      <vt:variant>
        <vt:i4>0</vt:i4>
      </vt:variant>
      <vt:variant>
        <vt:i4>0</vt:i4>
      </vt:variant>
      <vt:variant>
        <vt:i4>5</vt:i4>
      </vt:variant>
      <vt:variant>
        <vt:lpwstr>https://www.qtic.com.au/sites/default/files/qtic_careersguide_webversion_compressed.pdf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THD</cp:lastModifiedBy>
  <cp:revision>5</cp:revision>
  <cp:lastPrinted>2021-05-16T10:17:00Z</cp:lastPrinted>
  <dcterms:created xsi:type="dcterms:W3CDTF">2021-05-16T11:07:00Z</dcterms:created>
  <dcterms:modified xsi:type="dcterms:W3CDTF">2021-05-17T11:09:00Z</dcterms:modified>
</cp:coreProperties>
</file>